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42467" w14:textId="77777777" w:rsidR="005E58EB" w:rsidRPr="00B30434" w:rsidRDefault="005E58EB" w:rsidP="00D2750A">
      <w:pPr>
        <w:rPr>
          <w:rFonts w:ascii="DT Swiss Corporate Light" w:hAnsi="DT Swiss Corporate Light"/>
          <w:noProof/>
          <w:lang w:val="it-IT"/>
        </w:rPr>
      </w:pPr>
      <w:r w:rsidRPr="00B30434">
        <w:rPr>
          <w:rFonts w:ascii="DT Swiss Corporate Light" w:hAnsi="DT Swiss Corporate Light"/>
          <w:bCs/>
          <w:noProof/>
          <w:lang w:val="it-IT"/>
        </w:rPr>
        <w:t>Polished to perfection</w:t>
      </w:r>
      <w:r w:rsidRPr="00B30434">
        <w:rPr>
          <w:rFonts w:ascii="DT Swiss Corporate Light" w:hAnsi="DT Swiss Corporate Light"/>
          <w:noProof/>
          <w:lang w:val="it-IT"/>
        </w:rPr>
        <w:t xml:space="preserve"> </w:t>
      </w:r>
    </w:p>
    <w:p w14:paraId="4D24AF03" w14:textId="77777777" w:rsidR="00271F83" w:rsidRPr="00B30434" w:rsidRDefault="00271F83" w:rsidP="00271F83">
      <w:pPr>
        <w:rPr>
          <w:rFonts w:ascii="DT Swiss Corporate Light" w:hAnsi="DT Swiss Corporate Light"/>
          <w:noProof/>
          <w:lang w:val="it-IT"/>
        </w:rPr>
      </w:pPr>
      <w:r w:rsidRPr="00B30434">
        <w:rPr>
          <w:rFonts w:ascii="DT Swiss Corporate Light" w:hAnsi="DT Swiss Corporate Light"/>
          <w:noProof/>
          <w:lang w:val="it-IT"/>
        </w:rPr>
        <w:t>Edizione limitata unica bianca ARC 1100 DICUT 55</w:t>
      </w:r>
    </w:p>
    <w:p w14:paraId="3E58F291" w14:textId="77777777" w:rsidR="003D716B" w:rsidRPr="00B30434" w:rsidRDefault="003D716B" w:rsidP="003D716B">
      <w:pPr>
        <w:rPr>
          <w:rFonts w:ascii="DT Swiss Corporate Light" w:hAnsi="DT Swiss Corporate Light"/>
          <w:lang w:val="it-IT"/>
        </w:rPr>
      </w:pPr>
      <w:r w:rsidRPr="00B30434">
        <w:rPr>
          <w:rFonts w:ascii="DT Swiss Corporate Light" w:hAnsi="DT Swiss Corporate Light"/>
          <w:lang w:val="it-IT"/>
        </w:rPr>
        <w:t>Prendersi cura della propria bici può assumere molte forme. Per alcuni significa farla scorrere sull’asfalto più liscio; per altri è il rituale di una pulizia quotidiana per mantenerla efficiente come una macchina perfettamente lubrificata. Ma se vuoi portare la tua bici a una perfezione impeccabile, la nostra edizione limitata ARC 1100 DICUT WHITE è l’upgrade che si merita. Con doppie grafiche bianche e un mozzo 180 DICUT bianco perlato, queste ruote fanno sì che la tua bici riceva finalmente l’attenzione che ha sempre meritato.</w:t>
      </w:r>
    </w:p>
    <w:p w14:paraId="16BF4AFB" w14:textId="0E9159E1" w:rsidR="0065161E" w:rsidRPr="00B30434" w:rsidRDefault="00953E32" w:rsidP="00D2750A">
      <w:pPr>
        <w:rPr>
          <w:rFonts w:ascii="DT Swiss Corporate Light" w:hAnsi="DT Swiss Corporate Light"/>
          <w:noProof/>
          <w:lang w:val="it-IT"/>
        </w:rPr>
      </w:pPr>
      <w:r w:rsidRPr="00B30434">
        <w:rPr>
          <w:rFonts w:ascii="DT Swiss Corporate Light" w:hAnsi="DT Swiss Corporate Light"/>
          <w:noProof/>
          <w:lang w:val="it-IT"/>
        </w:rPr>
        <w:t>CERCHIO</w:t>
      </w:r>
    </w:p>
    <w:p w14:paraId="278BF60C" w14:textId="77777777" w:rsidR="00953E32" w:rsidRPr="00B30434" w:rsidRDefault="00953E32" w:rsidP="00953E32">
      <w:pPr>
        <w:rPr>
          <w:rFonts w:ascii="DT Swiss Corporate Light" w:hAnsi="DT Swiss Corporate Light"/>
          <w:noProof/>
          <w:lang w:val="it-IT"/>
        </w:rPr>
      </w:pPr>
      <w:r w:rsidRPr="00B30434">
        <w:rPr>
          <w:rFonts w:ascii="DT Swiss Corporate Light" w:hAnsi="DT Swiss Corporate Light"/>
          <w:noProof/>
          <w:lang w:val="it-IT"/>
        </w:rPr>
        <w:t>Il cerchio in carbonio alto 55 mm, ottimizzato aerodinamicamente, offre un’ottima combinazione di peso ridotto e velocità, garantendo al contempo una maneggevolezza confortevole.</w:t>
      </w:r>
    </w:p>
    <w:p w14:paraId="5815CD6C" w14:textId="6429FDE6" w:rsidR="002A4E1F" w:rsidRPr="00B30434" w:rsidRDefault="00813895" w:rsidP="00D2750A">
      <w:pPr>
        <w:rPr>
          <w:rFonts w:ascii="DT Swiss Corporate Light" w:hAnsi="DT Swiss Corporate Light"/>
          <w:noProof/>
          <w:lang w:val="it-IT"/>
        </w:rPr>
      </w:pPr>
      <w:r w:rsidRPr="00B30434">
        <w:rPr>
          <w:rFonts w:ascii="DT Swiss Corporate Light" w:hAnsi="DT Swiss Corporate Light"/>
          <w:noProof/>
          <w:lang w:val="it-IT"/>
        </w:rPr>
        <w:t>GRAFICHE</w:t>
      </w:r>
    </w:p>
    <w:p w14:paraId="66E0DAC7" w14:textId="77777777" w:rsidR="00813895" w:rsidRPr="00B30434" w:rsidRDefault="00813895" w:rsidP="00813895">
      <w:pPr>
        <w:rPr>
          <w:rFonts w:ascii="DT Swiss Corporate Light" w:hAnsi="DT Swiss Corporate Light"/>
          <w:noProof/>
          <w:lang w:val="it-IT"/>
        </w:rPr>
      </w:pPr>
      <w:r w:rsidRPr="00B30434">
        <w:rPr>
          <w:rFonts w:ascii="DT Swiss Corporate Light" w:hAnsi="DT Swiss Corporate Light"/>
          <w:noProof/>
          <w:lang w:val="it-IT"/>
        </w:rPr>
        <w:t>Goditi un look deciso che cattura l’attenzione, grazie alle doppie grafiche bianche solitamente riservate ai professionisti.</w:t>
      </w:r>
    </w:p>
    <w:p w14:paraId="592BDC21" w14:textId="17448AD4" w:rsidR="0065161E" w:rsidRPr="00B30434" w:rsidRDefault="005A4DEB" w:rsidP="00D2750A">
      <w:pPr>
        <w:rPr>
          <w:rFonts w:ascii="DT Swiss Corporate Light" w:hAnsi="DT Swiss Corporate Light"/>
          <w:noProof/>
          <w:lang w:val="it-IT"/>
        </w:rPr>
      </w:pPr>
      <w:r w:rsidRPr="00B30434">
        <w:rPr>
          <w:rFonts w:ascii="DT Swiss Corporate Light" w:hAnsi="DT Swiss Corporate Light"/>
          <w:noProof/>
          <w:lang w:val="it-IT"/>
        </w:rPr>
        <w:t>MOZZO</w:t>
      </w:r>
    </w:p>
    <w:p w14:paraId="169012BE" w14:textId="77777777" w:rsidR="00456C0F" w:rsidRPr="00B30434" w:rsidRDefault="00456C0F" w:rsidP="00456C0F">
      <w:pPr>
        <w:rPr>
          <w:rFonts w:ascii="DT Swiss Corporate Light" w:hAnsi="DT Swiss Corporate Light"/>
          <w:noProof/>
          <w:lang w:val="it-IT"/>
        </w:rPr>
      </w:pPr>
      <w:r w:rsidRPr="00B30434">
        <w:rPr>
          <w:rFonts w:ascii="DT Swiss Corporate Light" w:hAnsi="DT Swiss Corporate Light"/>
          <w:noProof/>
          <w:lang w:val="it-IT"/>
        </w:rPr>
        <w:t>Una finitura curata è garantita dal mozzo 180 con la sua elegante finitura bianco perlato, mantenendo al contempo l’amato e affidabile sistema di ruota libera Ratchet EXP.</w:t>
      </w:r>
    </w:p>
    <w:p w14:paraId="63B7D98D" w14:textId="7E7DEA3A" w:rsidR="0065161E" w:rsidRPr="00B30434" w:rsidRDefault="0065161E" w:rsidP="00D2750A">
      <w:pPr>
        <w:rPr>
          <w:rFonts w:ascii="DT Swiss Corporate Light" w:hAnsi="DT Swiss Corporate Light"/>
          <w:noProof/>
          <w:lang w:val="it-IT"/>
        </w:rPr>
      </w:pPr>
      <w:r w:rsidRPr="00B30434">
        <w:rPr>
          <w:rFonts w:ascii="DT Swiss Corporate Light" w:hAnsi="DT Swiss Corporate Light"/>
          <w:noProof/>
          <w:lang w:val="it-IT"/>
        </w:rPr>
        <w:t>WTS</w:t>
      </w:r>
    </w:p>
    <w:p w14:paraId="56CC7D04" w14:textId="77777777" w:rsidR="006B709C" w:rsidRPr="00B30434" w:rsidRDefault="006B709C" w:rsidP="006B709C">
      <w:pPr>
        <w:rPr>
          <w:rFonts w:ascii="DT Swiss Corporate Light" w:hAnsi="DT Swiss Corporate Light"/>
          <w:noProof/>
          <w:sz w:val="18"/>
          <w:szCs w:val="18"/>
          <w:lang w:val="it-IT"/>
        </w:rPr>
      </w:pPr>
      <w:r w:rsidRPr="00B30434">
        <w:rPr>
          <w:rFonts w:ascii="DT Swiss Corporate Light" w:hAnsi="DT Swiss Corporate Light"/>
          <w:noProof/>
          <w:lang w:val="it-IT"/>
        </w:rPr>
        <w:t>I cerchi sono forniti come wheel tire system completo, montato con gli pneumatici in edizione limitata Tour de France di Continental, garantendo un’aerodinamica ottimizzata nella parte anteriore con il pneumatico AERO 111.</w:t>
      </w:r>
    </w:p>
    <w:p w14:paraId="4982A166" w14:textId="4DEB4BEC" w:rsidR="00041990" w:rsidRPr="00B30434" w:rsidRDefault="00041990" w:rsidP="006B709C">
      <w:pPr>
        <w:rPr>
          <w:rFonts w:ascii="DT Swiss Corporate Light" w:hAnsi="DT Swiss Corporate Light"/>
          <w:noProof/>
          <w:lang w:val="it-IT"/>
        </w:rPr>
      </w:pPr>
    </w:p>
    <w:sectPr w:rsidR="00041990" w:rsidRPr="00B30434" w:rsidSect="0071722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05E7A" w14:textId="77777777" w:rsidR="00B13619" w:rsidRDefault="00B13619" w:rsidP="00FB5393">
      <w:pPr>
        <w:spacing w:after="0" w:line="240" w:lineRule="auto"/>
      </w:pPr>
      <w:r>
        <w:separator/>
      </w:r>
    </w:p>
  </w:endnote>
  <w:endnote w:type="continuationSeparator" w:id="0">
    <w:p w14:paraId="6FA7C156" w14:textId="77777777" w:rsidR="00B13619" w:rsidRDefault="00B13619" w:rsidP="00FB5393">
      <w:pPr>
        <w:spacing w:after="0" w:line="240" w:lineRule="auto"/>
      </w:pPr>
      <w:r>
        <w:continuationSeparator/>
      </w:r>
    </w:p>
  </w:endnote>
  <w:endnote w:type="continuationNotice" w:id="1">
    <w:p w14:paraId="4CC17A4D" w14:textId="77777777" w:rsidR="00B13619" w:rsidRDefault="00B136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IN for DT">
    <w:panose1 w:val="02000503040000020003"/>
    <w:charset w:val="00"/>
    <w:family w:val="auto"/>
    <w:pitch w:val="variable"/>
    <w:sig w:usb0="A00002FF" w:usb1="4000A47B" w:usb2="00000000" w:usb3="00000000" w:csb0="0000019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 Offc Pro">
    <w:panose1 w:val="020B0504020201010104"/>
    <w:charset w:val="00"/>
    <w:family w:val="swiss"/>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forDT-Light">
    <w:altName w:val="Times New Roman"/>
    <w:charset w:val="00"/>
    <w:family w:val="auto"/>
    <w:pitch w:val="default"/>
  </w:font>
  <w:font w:name="DT Swiss Corporate Light">
    <w:panose1 w:val="00000400000000000000"/>
    <w:charset w:val="00"/>
    <w:family w:val="auto"/>
    <w:pitch w:val="variable"/>
    <w:sig w:usb0="20000007" w:usb1="00000000"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855FA" w14:textId="77777777" w:rsidR="00B13619" w:rsidRDefault="00B13619" w:rsidP="00FB5393">
      <w:pPr>
        <w:spacing w:after="0" w:line="240" w:lineRule="auto"/>
      </w:pPr>
      <w:r>
        <w:separator/>
      </w:r>
    </w:p>
  </w:footnote>
  <w:footnote w:type="continuationSeparator" w:id="0">
    <w:p w14:paraId="51CB0AD7" w14:textId="77777777" w:rsidR="00B13619" w:rsidRDefault="00B13619" w:rsidP="00FB5393">
      <w:pPr>
        <w:spacing w:after="0" w:line="240" w:lineRule="auto"/>
      </w:pPr>
      <w:r>
        <w:continuationSeparator/>
      </w:r>
    </w:p>
  </w:footnote>
  <w:footnote w:type="continuationNotice" w:id="1">
    <w:p w14:paraId="40BD92C2" w14:textId="77777777" w:rsidR="00B13619" w:rsidRDefault="00B136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D7B3C"/>
    <w:multiLevelType w:val="hybridMultilevel"/>
    <w:tmpl w:val="E9028A94"/>
    <w:lvl w:ilvl="0" w:tplc="8496FCC6">
      <w:start w:val="1"/>
      <w:numFmt w:val="bullet"/>
      <w:lvlText w:val="-"/>
      <w:lvlJc w:val="left"/>
      <w:pPr>
        <w:ind w:left="927" w:hanging="360"/>
      </w:pPr>
      <w:rPr>
        <w:rFonts w:ascii="DIN for DT" w:eastAsiaTheme="minorEastAsia" w:hAnsi="DIN for DT"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4B50763"/>
    <w:multiLevelType w:val="hybridMultilevel"/>
    <w:tmpl w:val="976A4A6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17653F90"/>
    <w:multiLevelType w:val="multilevel"/>
    <w:tmpl w:val="08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DE32CE"/>
    <w:multiLevelType w:val="multilevel"/>
    <w:tmpl w:val="099055E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EA01965"/>
    <w:multiLevelType w:val="hybridMultilevel"/>
    <w:tmpl w:val="2FBC916E"/>
    <w:lvl w:ilvl="0" w:tplc="0F5A2D6E">
      <w:start w:val="1"/>
      <w:numFmt w:val="bullet"/>
      <w:lvlText w:val="-"/>
      <w:lvlJc w:val="left"/>
      <w:pPr>
        <w:ind w:left="1080" w:hanging="360"/>
      </w:pPr>
      <w:rPr>
        <w:rFonts w:ascii="DIN Offc Pro" w:eastAsia="Times New Roman" w:hAnsi="DIN Offc Pro"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5" w15:restartNumberingAfterBreak="0">
    <w:nsid w:val="20730875"/>
    <w:multiLevelType w:val="hybridMultilevel"/>
    <w:tmpl w:val="C2F0EB16"/>
    <w:lvl w:ilvl="0" w:tplc="245643EA">
      <w:start w:val="1"/>
      <w:numFmt w:val="decimal"/>
      <w:lvlText w:val="%1."/>
      <w:lvlJc w:val="left"/>
      <w:pPr>
        <w:ind w:left="720"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23372DA7"/>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301846"/>
    <w:multiLevelType w:val="hybridMultilevel"/>
    <w:tmpl w:val="D85E0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8737F"/>
    <w:multiLevelType w:val="hybridMultilevel"/>
    <w:tmpl w:val="4B00A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564FB"/>
    <w:multiLevelType w:val="hybridMultilevel"/>
    <w:tmpl w:val="F9B64322"/>
    <w:lvl w:ilvl="0" w:tplc="08070001">
      <w:start w:val="1"/>
      <w:numFmt w:val="bullet"/>
      <w:lvlText w:val=""/>
      <w:lvlJc w:val="left"/>
      <w:pPr>
        <w:ind w:left="3600" w:hanging="360"/>
      </w:pPr>
      <w:rPr>
        <w:rFonts w:ascii="Symbol" w:hAnsi="Symbol" w:hint="default"/>
      </w:rPr>
    </w:lvl>
    <w:lvl w:ilvl="1" w:tplc="08070003" w:tentative="1">
      <w:start w:val="1"/>
      <w:numFmt w:val="bullet"/>
      <w:lvlText w:val="o"/>
      <w:lvlJc w:val="left"/>
      <w:pPr>
        <w:ind w:left="4320" w:hanging="360"/>
      </w:pPr>
      <w:rPr>
        <w:rFonts w:ascii="Courier New" w:hAnsi="Courier New" w:cs="Courier New" w:hint="default"/>
      </w:rPr>
    </w:lvl>
    <w:lvl w:ilvl="2" w:tplc="08070005" w:tentative="1">
      <w:start w:val="1"/>
      <w:numFmt w:val="bullet"/>
      <w:lvlText w:val=""/>
      <w:lvlJc w:val="left"/>
      <w:pPr>
        <w:ind w:left="5040" w:hanging="360"/>
      </w:pPr>
      <w:rPr>
        <w:rFonts w:ascii="Wingdings" w:hAnsi="Wingdings" w:hint="default"/>
      </w:rPr>
    </w:lvl>
    <w:lvl w:ilvl="3" w:tplc="08070001" w:tentative="1">
      <w:start w:val="1"/>
      <w:numFmt w:val="bullet"/>
      <w:lvlText w:val=""/>
      <w:lvlJc w:val="left"/>
      <w:pPr>
        <w:ind w:left="5760" w:hanging="360"/>
      </w:pPr>
      <w:rPr>
        <w:rFonts w:ascii="Symbol" w:hAnsi="Symbol" w:hint="default"/>
      </w:rPr>
    </w:lvl>
    <w:lvl w:ilvl="4" w:tplc="08070003" w:tentative="1">
      <w:start w:val="1"/>
      <w:numFmt w:val="bullet"/>
      <w:lvlText w:val="o"/>
      <w:lvlJc w:val="left"/>
      <w:pPr>
        <w:ind w:left="6480" w:hanging="360"/>
      </w:pPr>
      <w:rPr>
        <w:rFonts w:ascii="Courier New" w:hAnsi="Courier New" w:cs="Courier New" w:hint="default"/>
      </w:rPr>
    </w:lvl>
    <w:lvl w:ilvl="5" w:tplc="08070005" w:tentative="1">
      <w:start w:val="1"/>
      <w:numFmt w:val="bullet"/>
      <w:lvlText w:val=""/>
      <w:lvlJc w:val="left"/>
      <w:pPr>
        <w:ind w:left="7200" w:hanging="360"/>
      </w:pPr>
      <w:rPr>
        <w:rFonts w:ascii="Wingdings" w:hAnsi="Wingdings" w:hint="default"/>
      </w:rPr>
    </w:lvl>
    <w:lvl w:ilvl="6" w:tplc="08070001" w:tentative="1">
      <w:start w:val="1"/>
      <w:numFmt w:val="bullet"/>
      <w:lvlText w:val=""/>
      <w:lvlJc w:val="left"/>
      <w:pPr>
        <w:ind w:left="7920" w:hanging="360"/>
      </w:pPr>
      <w:rPr>
        <w:rFonts w:ascii="Symbol" w:hAnsi="Symbol" w:hint="default"/>
      </w:rPr>
    </w:lvl>
    <w:lvl w:ilvl="7" w:tplc="08070003" w:tentative="1">
      <w:start w:val="1"/>
      <w:numFmt w:val="bullet"/>
      <w:lvlText w:val="o"/>
      <w:lvlJc w:val="left"/>
      <w:pPr>
        <w:ind w:left="8640" w:hanging="360"/>
      </w:pPr>
      <w:rPr>
        <w:rFonts w:ascii="Courier New" w:hAnsi="Courier New" w:cs="Courier New" w:hint="default"/>
      </w:rPr>
    </w:lvl>
    <w:lvl w:ilvl="8" w:tplc="08070005" w:tentative="1">
      <w:start w:val="1"/>
      <w:numFmt w:val="bullet"/>
      <w:lvlText w:val=""/>
      <w:lvlJc w:val="left"/>
      <w:pPr>
        <w:ind w:left="9360" w:hanging="360"/>
      </w:pPr>
      <w:rPr>
        <w:rFonts w:ascii="Wingdings" w:hAnsi="Wingdings" w:hint="default"/>
      </w:rPr>
    </w:lvl>
  </w:abstractNum>
  <w:abstractNum w:abstractNumId="10" w15:restartNumberingAfterBreak="0">
    <w:nsid w:val="372369DD"/>
    <w:multiLevelType w:val="hybridMultilevel"/>
    <w:tmpl w:val="D480AF76"/>
    <w:lvl w:ilvl="0" w:tplc="739C9410">
      <w:start w:val="1"/>
      <w:numFmt w:val="decimal"/>
      <w:lvlText w:val="%1."/>
      <w:lvlJc w:val="left"/>
      <w:pPr>
        <w:ind w:left="720" w:hanging="360"/>
      </w:pPr>
      <w:rPr>
        <w:rFonts w:hint="default"/>
        <w:b/>
        <w:sz w:val="28"/>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38EF60A3"/>
    <w:multiLevelType w:val="hybridMultilevel"/>
    <w:tmpl w:val="A170C962"/>
    <w:lvl w:ilvl="0" w:tplc="73420680">
      <w:start w:val="1"/>
      <w:numFmt w:val="bullet"/>
      <w:lvlText w:val="-"/>
      <w:lvlJc w:val="left"/>
      <w:pPr>
        <w:ind w:left="720" w:hanging="360"/>
      </w:pPr>
      <w:rPr>
        <w:rFonts w:ascii="DIN for DT" w:eastAsiaTheme="minorEastAsia" w:hAnsi="DIN for D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85D14"/>
    <w:multiLevelType w:val="hybridMultilevel"/>
    <w:tmpl w:val="923EE790"/>
    <w:lvl w:ilvl="0" w:tplc="2E68C002">
      <w:start w:val="1"/>
      <w:numFmt w:val="bullet"/>
      <w:lvlText w:val="-"/>
      <w:lvlJc w:val="left"/>
      <w:pPr>
        <w:ind w:left="1080" w:hanging="360"/>
      </w:pPr>
      <w:rPr>
        <w:rFonts w:ascii="DIN for DT" w:eastAsia="Times New Roman" w:hAnsi="DIN for D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1756D05"/>
    <w:multiLevelType w:val="hybridMultilevel"/>
    <w:tmpl w:val="5258955A"/>
    <w:lvl w:ilvl="0" w:tplc="1D049E38">
      <w:numFmt w:val="bullet"/>
      <w:lvlText w:val="-"/>
      <w:lvlJc w:val="left"/>
      <w:pPr>
        <w:ind w:left="720" w:hanging="360"/>
      </w:pPr>
      <w:rPr>
        <w:rFonts w:ascii="DIN for DT" w:eastAsia="Times New Roman" w:hAnsi="DIN for DT"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45EF32C5"/>
    <w:multiLevelType w:val="hybridMultilevel"/>
    <w:tmpl w:val="D9F8783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47A83DC7"/>
    <w:multiLevelType w:val="multilevel"/>
    <w:tmpl w:val="58786CC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8146C06"/>
    <w:multiLevelType w:val="hybridMultilevel"/>
    <w:tmpl w:val="5C882452"/>
    <w:lvl w:ilvl="0" w:tplc="E2D478D0">
      <w:start w:val="9"/>
      <w:numFmt w:val="bullet"/>
      <w:lvlText w:val=""/>
      <w:lvlJc w:val="left"/>
      <w:pPr>
        <w:ind w:left="720" w:hanging="360"/>
      </w:pPr>
      <w:rPr>
        <w:rFonts w:ascii="Wingdings" w:eastAsiaTheme="minorEastAsia"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558F278C"/>
    <w:multiLevelType w:val="hybridMultilevel"/>
    <w:tmpl w:val="76C836B4"/>
    <w:lvl w:ilvl="0" w:tplc="F5708D5A">
      <w:start w:val="1"/>
      <w:numFmt w:val="decimal"/>
      <w:lvlText w:val="%1."/>
      <w:lvlJc w:val="left"/>
      <w:pPr>
        <w:ind w:left="360" w:hanging="360"/>
      </w:pPr>
      <w:rPr>
        <w:rFonts w:ascii="DIN for DT" w:eastAsiaTheme="majorEastAsia" w:hAnsi="DIN for DT" w:cstheme="majorBidi"/>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8" w15:restartNumberingAfterBreak="0">
    <w:nsid w:val="59A31154"/>
    <w:multiLevelType w:val="hybridMultilevel"/>
    <w:tmpl w:val="5F70B80E"/>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609F0427"/>
    <w:multiLevelType w:val="hybridMultilevel"/>
    <w:tmpl w:val="2DFEBFB6"/>
    <w:lvl w:ilvl="0" w:tplc="249605C2">
      <w:start w:val="2"/>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15:restartNumberingAfterBreak="0">
    <w:nsid w:val="624259B6"/>
    <w:multiLevelType w:val="hybridMultilevel"/>
    <w:tmpl w:val="A366F14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650B183B"/>
    <w:multiLevelType w:val="hybridMultilevel"/>
    <w:tmpl w:val="234A19F2"/>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C1B295B"/>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0727F5"/>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896943"/>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9F16CD"/>
    <w:multiLevelType w:val="hybridMultilevel"/>
    <w:tmpl w:val="695684BA"/>
    <w:lvl w:ilvl="0" w:tplc="BADAF46C">
      <w:numFmt w:val="bullet"/>
      <w:lvlText w:val="-"/>
      <w:lvlJc w:val="left"/>
      <w:pPr>
        <w:ind w:left="720" w:hanging="360"/>
      </w:pPr>
      <w:rPr>
        <w:rFonts w:ascii="DIN for DT" w:eastAsia="Times New Roman" w:hAnsi="DIN for DT"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84599051">
    <w:abstractNumId w:val="7"/>
  </w:num>
  <w:num w:numId="2" w16cid:durableId="474566355">
    <w:abstractNumId w:val="8"/>
  </w:num>
  <w:num w:numId="3" w16cid:durableId="2128574642">
    <w:abstractNumId w:val="11"/>
  </w:num>
  <w:num w:numId="4" w16cid:durableId="1827041727">
    <w:abstractNumId w:val="20"/>
  </w:num>
  <w:num w:numId="5" w16cid:durableId="567766645">
    <w:abstractNumId w:val="16"/>
  </w:num>
  <w:num w:numId="6" w16cid:durableId="334460302">
    <w:abstractNumId w:val="0"/>
  </w:num>
  <w:num w:numId="7" w16cid:durableId="1639534105">
    <w:abstractNumId w:val="9"/>
  </w:num>
  <w:num w:numId="8" w16cid:durableId="2072920651">
    <w:abstractNumId w:val="1"/>
  </w:num>
  <w:num w:numId="9" w16cid:durableId="363337005">
    <w:abstractNumId w:val="4"/>
  </w:num>
  <w:num w:numId="10" w16cid:durableId="1634023072">
    <w:abstractNumId w:val="5"/>
  </w:num>
  <w:num w:numId="11" w16cid:durableId="1901600">
    <w:abstractNumId w:val="12"/>
  </w:num>
  <w:num w:numId="12" w16cid:durableId="1851793448">
    <w:abstractNumId w:val="25"/>
  </w:num>
  <w:num w:numId="13" w16cid:durableId="594826912">
    <w:abstractNumId w:val="3"/>
  </w:num>
  <w:num w:numId="14" w16cid:durableId="444429037">
    <w:abstractNumId w:val="18"/>
  </w:num>
  <w:num w:numId="15" w16cid:durableId="799766642">
    <w:abstractNumId w:val="14"/>
  </w:num>
  <w:num w:numId="16" w16cid:durableId="1809395365">
    <w:abstractNumId w:val="2"/>
  </w:num>
  <w:num w:numId="17" w16cid:durableId="576939894">
    <w:abstractNumId w:val="23"/>
  </w:num>
  <w:num w:numId="18" w16cid:durableId="1193566518">
    <w:abstractNumId w:val="15"/>
  </w:num>
  <w:num w:numId="19" w16cid:durableId="102700306">
    <w:abstractNumId w:val="17"/>
  </w:num>
  <w:num w:numId="20" w16cid:durableId="790167778">
    <w:abstractNumId w:val="19"/>
  </w:num>
  <w:num w:numId="21" w16cid:durableId="715588777">
    <w:abstractNumId w:val="6"/>
  </w:num>
  <w:num w:numId="22" w16cid:durableId="2098555855">
    <w:abstractNumId w:val="24"/>
  </w:num>
  <w:num w:numId="23" w16cid:durableId="849950013">
    <w:abstractNumId w:val="22"/>
  </w:num>
  <w:num w:numId="24" w16cid:durableId="1368338798">
    <w:abstractNumId w:val="13"/>
  </w:num>
  <w:num w:numId="25" w16cid:durableId="1195003732">
    <w:abstractNumId w:val="21"/>
  </w:num>
  <w:num w:numId="26" w16cid:durableId="13585792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21"/>
    <w:rsid w:val="00000457"/>
    <w:rsid w:val="0000138B"/>
    <w:rsid w:val="00003DF6"/>
    <w:rsid w:val="000040C7"/>
    <w:rsid w:val="0000458E"/>
    <w:rsid w:val="00007387"/>
    <w:rsid w:val="00007DE8"/>
    <w:rsid w:val="00010A0A"/>
    <w:rsid w:val="00011E0C"/>
    <w:rsid w:val="0001291A"/>
    <w:rsid w:val="00013B8C"/>
    <w:rsid w:val="00013C1D"/>
    <w:rsid w:val="00013D80"/>
    <w:rsid w:val="000178A7"/>
    <w:rsid w:val="00017A48"/>
    <w:rsid w:val="0002114D"/>
    <w:rsid w:val="00021AEE"/>
    <w:rsid w:val="00026738"/>
    <w:rsid w:val="00030982"/>
    <w:rsid w:val="000309DC"/>
    <w:rsid w:val="00033AF5"/>
    <w:rsid w:val="00034A49"/>
    <w:rsid w:val="00035539"/>
    <w:rsid w:val="00035D52"/>
    <w:rsid w:val="00037981"/>
    <w:rsid w:val="0004044F"/>
    <w:rsid w:val="00041990"/>
    <w:rsid w:val="00042D7E"/>
    <w:rsid w:val="00043B77"/>
    <w:rsid w:val="00044222"/>
    <w:rsid w:val="000459F6"/>
    <w:rsid w:val="0004640B"/>
    <w:rsid w:val="000506F0"/>
    <w:rsid w:val="00055F74"/>
    <w:rsid w:val="00063531"/>
    <w:rsid w:val="000638FA"/>
    <w:rsid w:val="00065081"/>
    <w:rsid w:val="00067145"/>
    <w:rsid w:val="00067488"/>
    <w:rsid w:val="000709A3"/>
    <w:rsid w:val="000710CB"/>
    <w:rsid w:val="000730E5"/>
    <w:rsid w:val="000758D0"/>
    <w:rsid w:val="00075A91"/>
    <w:rsid w:val="000820F7"/>
    <w:rsid w:val="000821A9"/>
    <w:rsid w:val="00083A7E"/>
    <w:rsid w:val="000846B1"/>
    <w:rsid w:val="00085D24"/>
    <w:rsid w:val="00092D12"/>
    <w:rsid w:val="00093348"/>
    <w:rsid w:val="0009598D"/>
    <w:rsid w:val="000971CA"/>
    <w:rsid w:val="000A36D1"/>
    <w:rsid w:val="000A5F49"/>
    <w:rsid w:val="000B01E5"/>
    <w:rsid w:val="000B514B"/>
    <w:rsid w:val="000B5E43"/>
    <w:rsid w:val="000C0804"/>
    <w:rsid w:val="000C3234"/>
    <w:rsid w:val="000C3D03"/>
    <w:rsid w:val="000C6557"/>
    <w:rsid w:val="000D2533"/>
    <w:rsid w:val="000D25E8"/>
    <w:rsid w:val="000D2943"/>
    <w:rsid w:val="000D4790"/>
    <w:rsid w:val="000D58AD"/>
    <w:rsid w:val="000E2183"/>
    <w:rsid w:val="000E4436"/>
    <w:rsid w:val="000E5223"/>
    <w:rsid w:val="000E5339"/>
    <w:rsid w:val="000E62C8"/>
    <w:rsid w:val="000E7FDA"/>
    <w:rsid w:val="000F1D45"/>
    <w:rsid w:val="000F25EA"/>
    <w:rsid w:val="000F2E9D"/>
    <w:rsid w:val="000F3122"/>
    <w:rsid w:val="000F3F22"/>
    <w:rsid w:val="000F4105"/>
    <w:rsid w:val="000F7316"/>
    <w:rsid w:val="000F7669"/>
    <w:rsid w:val="000F7A94"/>
    <w:rsid w:val="00101B7D"/>
    <w:rsid w:val="00102264"/>
    <w:rsid w:val="00106C3C"/>
    <w:rsid w:val="0010706E"/>
    <w:rsid w:val="00111868"/>
    <w:rsid w:val="00112EA7"/>
    <w:rsid w:val="00113424"/>
    <w:rsid w:val="0011389B"/>
    <w:rsid w:val="00114219"/>
    <w:rsid w:val="00115F36"/>
    <w:rsid w:val="00123589"/>
    <w:rsid w:val="00125388"/>
    <w:rsid w:val="001301EC"/>
    <w:rsid w:val="00134BB5"/>
    <w:rsid w:val="001352DB"/>
    <w:rsid w:val="00135F88"/>
    <w:rsid w:val="00136861"/>
    <w:rsid w:val="00136FB7"/>
    <w:rsid w:val="0014383D"/>
    <w:rsid w:val="0014532B"/>
    <w:rsid w:val="00145A10"/>
    <w:rsid w:val="00145DD6"/>
    <w:rsid w:val="001472EA"/>
    <w:rsid w:val="00147FD4"/>
    <w:rsid w:val="001513A4"/>
    <w:rsid w:val="00152030"/>
    <w:rsid w:val="00155432"/>
    <w:rsid w:val="00161E7D"/>
    <w:rsid w:val="001663CA"/>
    <w:rsid w:val="0016752A"/>
    <w:rsid w:val="00167836"/>
    <w:rsid w:val="00170A7A"/>
    <w:rsid w:val="00171386"/>
    <w:rsid w:val="00173AB1"/>
    <w:rsid w:val="00176323"/>
    <w:rsid w:val="00176F2C"/>
    <w:rsid w:val="00180C68"/>
    <w:rsid w:val="00180C7F"/>
    <w:rsid w:val="00181A7A"/>
    <w:rsid w:val="00182F9C"/>
    <w:rsid w:val="00184312"/>
    <w:rsid w:val="00184AFC"/>
    <w:rsid w:val="00186668"/>
    <w:rsid w:val="00186CF3"/>
    <w:rsid w:val="00187FDE"/>
    <w:rsid w:val="001902E9"/>
    <w:rsid w:val="00192069"/>
    <w:rsid w:val="0019453E"/>
    <w:rsid w:val="0019460B"/>
    <w:rsid w:val="001964B8"/>
    <w:rsid w:val="00196EBC"/>
    <w:rsid w:val="001A11EB"/>
    <w:rsid w:val="001A1C90"/>
    <w:rsid w:val="001A2281"/>
    <w:rsid w:val="001A6165"/>
    <w:rsid w:val="001A63FC"/>
    <w:rsid w:val="001A77F3"/>
    <w:rsid w:val="001B0512"/>
    <w:rsid w:val="001B08F4"/>
    <w:rsid w:val="001B338A"/>
    <w:rsid w:val="001B42F8"/>
    <w:rsid w:val="001B47AD"/>
    <w:rsid w:val="001B5766"/>
    <w:rsid w:val="001C1318"/>
    <w:rsid w:val="001C1844"/>
    <w:rsid w:val="001C3491"/>
    <w:rsid w:val="001C395B"/>
    <w:rsid w:val="001C4198"/>
    <w:rsid w:val="001C4DD2"/>
    <w:rsid w:val="001C5B54"/>
    <w:rsid w:val="001C7DAE"/>
    <w:rsid w:val="001D02D5"/>
    <w:rsid w:val="001D0AEE"/>
    <w:rsid w:val="001D30AC"/>
    <w:rsid w:val="001D3467"/>
    <w:rsid w:val="001E1168"/>
    <w:rsid w:val="001E1ACB"/>
    <w:rsid w:val="001E2B44"/>
    <w:rsid w:val="001E525C"/>
    <w:rsid w:val="001E69E5"/>
    <w:rsid w:val="001E7FF4"/>
    <w:rsid w:val="001F0B05"/>
    <w:rsid w:val="001F2FA9"/>
    <w:rsid w:val="001F38ED"/>
    <w:rsid w:val="001F490D"/>
    <w:rsid w:val="001F6EC2"/>
    <w:rsid w:val="001F70CD"/>
    <w:rsid w:val="001F77DF"/>
    <w:rsid w:val="001F79AE"/>
    <w:rsid w:val="00200F87"/>
    <w:rsid w:val="0020372E"/>
    <w:rsid w:val="002041A9"/>
    <w:rsid w:val="00204D67"/>
    <w:rsid w:val="002067BF"/>
    <w:rsid w:val="002122CF"/>
    <w:rsid w:val="00213AE2"/>
    <w:rsid w:val="00217E55"/>
    <w:rsid w:val="00220231"/>
    <w:rsid w:val="00220D71"/>
    <w:rsid w:val="00227241"/>
    <w:rsid w:val="0023011B"/>
    <w:rsid w:val="0023257D"/>
    <w:rsid w:val="00235099"/>
    <w:rsid w:val="002361AF"/>
    <w:rsid w:val="002415C8"/>
    <w:rsid w:val="00242F2B"/>
    <w:rsid w:val="00247448"/>
    <w:rsid w:val="002519B2"/>
    <w:rsid w:val="00253EB4"/>
    <w:rsid w:val="002559C7"/>
    <w:rsid w:val="00255AA1"/>
    <w:rsid w:val="00256307"/>
    <w:rsid w:val="00256A2D"/>
    <w:rsid w:val="002601CD"/>
    <w:rsid w:val="002632CC"/>
    <w:rsid w:val="00264980"/>
    <w:rsid w:val="00265071"/>
    <w:rsid w:val="002677CC"/>
    <w:rsid w:val="002715E5"/>
    <w:rsid w:val="00271F83"/>
    <w:rsid w:val="002730F2"/>
    <w:rsid w:val="002747E8"/>
    <w:rsid w:val="00275268"/>
    <w:rsid w:val="00276982"/>
    <w:rsid w:val="002773BF"/>
    <w:rsid w:val="0028052C"/>
    <w:rsid w:val="00280C4A"/>
    <w:rsid w:val="00282371"/>
    <w:rsid w:val="0028280C"/>
    <w:rsid w:val="0028367D"/>
    <w:rsid w:val="0028379F"/>
    <w:rsid w:val="00287945"/>
    <w:rsid w:val="00290311"/>
    <w:rsid w:val="00291B4C"/>
    <w:rsid w:val="0029316F"/>
    <w:rsid w:val="00294FA7"/>
    <w:rsid w:val="00295B9A"/>
    <w:rsid w:val="002A0A9F"/>
    <w:rsid w:val="002A0D6A"/>
    <w:rsid w:val="002A4E1F"/>
    <w:rsid w:val="002A6CEE"/>
    <w:rsid w:val="002A7651"/>
    <w:rsid w:val="002B7002"/>
    <w:rsid w:val="002B728A"/>
    <w:rsid w:val="002C3E9C"/>
    <w:rsid w:val="002C6AF1"/>
    <w:rsid w:val="002D04FC"/>
    <w:rsid w:val="002D08FA"/>
    <w:rsid w:val="002D27F0"/>
    <w:rsid w:val="002D2E2B"/>
    <w:rsid w:val="002D5352"/>
    <w:rsid w:val="002D7586"/>
    <w:rsid w:val="002D7957"/>
    <w:rsid w:val="002E2940"/>
    <w:rsid w:val="002E3EFD"/>
    <w:rsid w:val="002E72EF"/>
    <w:rsid w:val="002F2929"/>
    <w:rsid w:val="002F3E52"/>
    <w:rsid w:val="002F5795"/>
    <w:rsid w:val="002F65DF"/>
    <w:rsid w:val="00300787"/>
    <w:rsid w:val="003014DF"/>
    <w:rsid w:val="0030273F"/>
    <w:rsid w:val="00302FA1"/>
    <w:rsid w:val="003042DA"/>
    <w:rsid w:val="00304631"/>
    <w:rsid w:val="00304A5B"/>
    <w:rsid w:val="00304C18"/>
    <w:rsid w:val="00307EE2"/>
    <w:rsid w:val="00313192"/>
    <w:rsid w:val="00314A60"/>
    <w:rsid w:val="00314D26"/>
    <w:rsid w:val="003178FB"/>
    <w:rsid w:val="00320B95"/>
    <w:rsid w:val="003225FF"/>
    <w:rsid w:val="00323098"/>
    <w:rsid w:val="0032617D"/>
    <w:rsid w:val="003277D2"/>
    <w:rsid w:val="0033091A"/>
    <w:rsid w:val="00330D1B"/>
    <w:rsid w:val="00333B23"/>
    <w:rsid w:val="003404A2"/>
    <w:rsid w:val="00341EAB"/>
    <w:rsid w:val="00342BCB"/>
    <w:rsid w:val="003437BD"/>
    <w:rsid w:val="00344727"/>
    <w:rsid w:val="00354192"/>
    <w:rsid w:val="0035609C"/>
    <w:rsid w:val="00360FC6"/>
    <w:rsid w:val="00361D04"/>
    <w:rsid w:val="0036204C"/>
    <w:rsid w:val="00364167"/>
    <w:rsid w:val="00365912"/>
    <w:rsid w:val="00365D84"/>
    <w:rsid w:val="00366F1F"/>
    <w:rsid w:val="003704F8"/>
    <w:rsid w:val="0037095F"/>
    <w:rsid w:val="00373068"/>
    <w:rsid w:val="0038083E"/>
    <w:rsid w:val="003822C8"/>
    <w:rsid w:val="00384A5C"/>
    <w:rsid w:val="00385BB9"/>
    <w:rsid w:val="003860CA"/>
    <w:rsid w:val="003872CF"/>
    <w:rsid w:val="003906E2"/>
    <w:rsid w:val="00391A65"/>
    <w:rsid w:val="00392040"/>
    <w:rsid w:val="00396222"/>
    <w:rsid w:val="003965EA"/>
    <w:rsid w:val="003976F3"/>
    <w:rsid w:val="003A102F"/>
    <w:rsid w:val="003A215E"/>
    <w:rsid w:val="003A238F"/>
    <w:rsid w:val="003A2ACA"/>
    <w:rsid w:val="003A3AF9"/>
    <w:rsid w:val="003A5601"/>
    <w:rsid w:val="003A7C9C"/>
    <w:rsid w:val="003B19E4"/>
    <w:rsid w:val="003B2A04"/>
    <w:rsid w:val="003B3DCB"/>
    <w:rsid w:val="003B46E7"/>
    <w:rsid w:val="003C0EE4"/>
    <w:rsid w:val="003C6999"/>
    <w:rsid w:val="003D0459"/>
    <w:rsid w:val="003D0BE3"/>
    <w:rsid w:val="003D28C5"/>
    <w:rsid w:val="003D5869"/>
    <w:rsid w:val="003D695D"/>
    <w:rsid w:val="003D6DC8"/>
    <w:rsid w:val="003D716B"/>
    <w:rsid w:val="003E0E27"/>
    <w:rsid w:val="003E4227"/>
    <w:rsid w:val="003E5FD7"/>
    <w:rsid w:val="003F10DA"/>
    <w:rsid w:val="003F41C2"/>
    <w:rsid w:val="003F6A61"/>
    <w:rsid w:val="003F7411"/>
    <w:rsid w:val="004001D5"/>
    <w:rsid w:val="0040024B"/>
    <w:rsid w:val="00400807"/>
    <w:rsid w:val="00401888"/>
    <w:rsid w:val="00402350"/>
    <w:rsid w:val="004073BA"/>
    <w:rsid w:val="00407FF3"/>
    <w:rsid w:val="004131B2"/>
    <w:rsid w:val="004138EA"/>
    <w:rsid w:val="00414695"/>
    <w:rsid w:val="00415C0D"/>
    <w:rsid w:val="00421559"/>
    <w:rsid w:val="00422EFD"/>
    <w:rsid w:val="00424C1D"/>
    <w:rsid w:val="004253E7"/>
    <w:rsid w:val="00426F52"/>
    <w:rsid w:val="00426FA3"/>
    <w:rsid w:val="0042704E"/>
    <w:rsid w:val="00427088"/>
    <w:rsid w:val="0043036E"/>
    <w:rsid w:val="004319B2"/>
    <w:rsid w:val="00432044"/>
    <w:rsid w:val="004332E3"/>
    <w:rsid w:val="004338FD"/>
    <w:rsid w:val="0043511B"/>
    <w:rsid w:val="0043524C"/>
    <w:rsid w:val="00436B5B"/>
    <w:rsid w:val="004376F1"/>
    <w:rsid w:val="00441B52"/>
    <w:rsid w:val="00441CD8"/>
    <w:rsid w:val="00441DA0"/>
    <w:rsid w:val="00442013"/>
    <w:rsid w:val="00443304"/>
    <w:rsid w:val="00443663"/>
    <w:rsid w:val="004439F2"/>
    <w:rsid w:val="0044504D"/>
    <w:rsid w:val="00447DE8"/>
    <w:rsid w:val="004502AB"/>
    <w:rsid w:val="00450AD5"/>
    <w:rsid w:val="00450CF3"/>
    <w:rsid w:val="004516A8"/>
    <w:rsid w:val="0045170A"/>
    <w:rsid w:val="004521E4"/>
    <w:rsid w:val="00452215"/>
    <w:rsid w:val="00452882"/>
    <w:rsid w:val="00453F96"/>
    <w:rsid w:val="004552D9"/>
    <w:rsid w:val="0045588E"/>
    <w:rsid w:val="00456C0F"/>
    <w:rsid w:val="00457B5D"/>
    <w:rsid w:val="00461B9E"/>
    <w:rsid w:val="00462813"/>
    <w:rsid w:val="00462A4E"/>
    <w:rsid w:val="004656A9"/>
    <w:rsid w:val="00466406"/>
    <w:rsid w:val="00467146"/>
    <w:rsid w:val="0047150C"/>
    <w:rsid w:val="00474CFA"/>
    <w:rsid w:val="00481D2A"/>
    <w:rsid w:val="00483EC0"/>
    <w:rsid w:val="0049593C"/>
    <w:rsid w:val="00495AB4"/>
    <w:rsid w:val="00496582"/>
    <w:rsid w:val="00496689"/>
    <w:rsid w:val="00496D20"/>
    <w:rsid w:val="004970F4"/>
    <w:rsid w:val="004A0120"/>
    <w:rsid w:val="004A055B"/>
    <w:rsid w:val="004A1BD6"/>
    <w:rsid w:val="004A3A7F"/>
    <w:rsid w:val="004B11FE"/>
    <w:rsid w:val="004B562B"/>
    <w:rsid w:val="004B5BB4"/>
    <w:rsid w:val="004C02ED"/>
    <w:rsid w:val="004C0F73"/>
    <w:rsid w:val="004C3F20"/>
    <w:rsid w:val="004C5A79"/>
    <w:rsid w:val="004D35EE"/>
    <w:rsid w:val="004D38A9"/>
    <w:rsid w:val="004D44CE"/>
    <w:rsid w:val="004D7163"/>
    <w:rsid w:val="004D761D"/>
    <w:rsid w:val="004D78C8"/>
    <w:rsid w:val="004E0266"/>
    <w:rsid w:val="004E20B4"/>
    <w:rsid w:val="004E3835"/>
    <w:rsid w:val="004E49AB"/>
    <w:rsid w:val="004E7AF8"/>
    <w:rsid w:val="004F0219"/>
    <w:rsid w:val="004F0EBB"/>
    <w:rsid w:val="004F19B1"/>
    <w:rsid w:val="004F3596"/>
    <w:rsid w:val="004F3E31"/>
    <w:rsid w:val="004F5E2D"/>
    <w:rsid w:val="004F5EC6"/>
    <w:rsid w:val="0050153A"/>
    <w:rsid w:val="005021DA"/>
    <w:rsid w:val="00502D2F"/>
    <w:rsid w:val="00503685"/>
    <w:rsid w:val="00506B1D"/>
    <w:rsid w:val="00507103"/>
    <w:rsid w:val="00510379"/>
    <w:rsid w:val="00510A1E"/>
    <w:rsid w:val="00512D94"/>
    <w:rsid w:val="00515D1A"/>
    <w:rsid w:val="00516D9F"/>
    <w:rsid w:val="00521009"/>
    <w:rsid w:val="00522ACD"/>
    <w:rsid w:val="00522BE6"/>
    <w:rsid w:val="00526B0D"/>
    <w:rsid w:val="00526BCB"/>
    <w:rsid w:val="005323E9"/>
    <w:rsid w:val="00532D9A"/>
    <w:rsid w:val="005334A7"/>
    <w:rsid w:val="00535F03"/>
    <w:rsid w:val="00536920"/>
    <w:rsid w:val="005410B2"/>
    <w:rsid w:val="00543583"/>
    <w:rsid w:val="00544159"/>
    <w:rsid w:val="0054446A"/>
    <w:rsid w:val="00545BCC"/>
    <w:rsid w:val="005463D3"/>
    <w:rsid w:val="00546979"/>
    <w:rsid w:val="00547157"/>
    <w:rsid w:val="0054727E"/>
    <w:rsid w:val="00550A2F"/>
    <w:rsid w:val="00550C12"/>
    <w:rsid w:val="005569BF"/>
    <w:rsid w:val="00566877"/>
    <w:rsid w:val="00567871"/>
    <w:rsid w:val="00572160"/>
    <w:rsid w:val="0057506D"/>
    <w:rsid w:val="0057612C"/>
    <w:rsid w:val="00576C8E"/>
    <w:rsid w:val="005820D1"/>
    <w:rsid w:val="00584E22"/>
    <w:rsid w:val="00585AA5"/>
    <w:rsid w:val="00587BD6"/>
    <w:rsid w:val="00587DD6"/>
    <w:rsid w:val="0059073B"/>
    <w:rsid w:val="00590C08"/>
    <w:rsid w:val="00592E3A"/>
    <w:rsid w:val="0059373E"/>
    <w:rsid w:val="005A0907"/>
    <w:rsid w:val="005A23E7"/>
    <w:rsid w:val="005A2A21"/>
    <w:rsid w:val="005A4DEB"/>
    <w:rsid w:val="005A530A"/>
    <w:rsid w:val="005A5A57"/>
    <w:rsid w:val="005A6113"/>
    <w:rsid w:val="005A7BE9"/>
    <w:rsid w:val="005B2CDB"/>
    <w:rsid w:val="005B4016"/>
    <w:rsid w:val="005B7A54"/>
    <w:rsid w:val="005C0BAC"/>
    <w:rsid w:val="005C58BA"/>
    <w:rsid w:val="005C60D8"/>
    <w:rsid w:val="005D0EAD"/>
    <w:rsid w:val="005D2629"/>
    <w:rsid w:val="005D4DAB"/>
    <w:rsid w:val="005D6C75"/>
    <w:rsid w:val="005E06F1"/>
    <w:rsid w:val="005E1116"/>
    <w:rsid w:val="005E1D6A"/>
    <w:rsid w:val="005E2863"/>
    <w:rsid w:val="005E3A5C"/>
    <w:rsid w:val="005E58EB"/>
    <w:rsid w:val="005E5E05"/>
    <w:rsid w:val="005E61F7"/>
    <w:rsid w:val="005E781D"/>
    <w:rsid w:val="005F014B"/>
    <w:rsid w:val="005F1630"/>
    <w:rsid w:val="005F2052"/>
    <w:rsid w:val="005F23F2"/>
    <w:rsid w:val="005F2F23"/>
    <w:rsid w:val="005F5907"/>
    <w:rsid w:val="005F7EFA"/>
    <w:rsid w:val="00601903"/>
    <w:rsid w:val="00602932"/>
    <w:rsid w:val="00612BDD"/>
    <w:rsid w:val="00613A95"/>
    <w:rsid w:val="006148CE"/>
    <w:rsid w:val="0062460C"/>
    <w:rsid w:val="00624B86"/>
    <w:rsid w:val="00626228"/>
    <w:rsid w:val="0063228D"/>
    <w:rsid w:val="00634283"/>
    <w:rsid w:val="006347C6"/>
    <w:rsid w:val="00634CB5"/>
    <w:rsid w:val="00635EA3"/>
    <w:rsid w:val="00644806"/>
    <w:rsid w:val="006463FC"/>
    <w:rsid w:val="00647396"/>
    <w:rsid w:val="00647A43"/>
    <w:rsid w:val="006502DB"/>
    <w:rsid w:val="0065161E"/>
    <w:rsid w:val="00652345"/>
    <w:rsid w:val="00653FE5"/>
    <w:rsid w:val="00654EFA"/>
    <w:rsid w:val="0065723E"/>
    <w:rsid w:val="00661B44"/>
    <w:rsid w:val="0066219D"/>
    <w:rsid w:val="00664D46"/>
    <w:rsid w:val="00667605"/>
    <w:rsid w:val="0067027E"/>
    <w:rsid w:val="00670423"/>
    <w:rsid w:val="0067127B"/>
    <w:rsid w:val="00671E18"/>
    <w:rsid w:val="00672683"/>
    <w:rsid w:val="0067278D"/>
    <w:rsid w:val="00673394"/>
    <w:rsid w:val="00673878"/>
    <w:rsid w:val="00673FC2"/>
    <w:rsid w:val="00676A99"/>
    <w:rsid w:val="00681084"/>
    <w:rsid w:val="006816BE"/>
    <w:rsid w:val="006849FD"/>
    <w:rsid w:val="0068555B"/>
    <w:rsid w:val="006855BD"/>
    <w:rsid w:val="00687489"/>
    <w:rsid w:val="00687C85"/>
    <w:rsid w:val="00690DD4"/>
    <w:rsid w:val="00693E56"/>
    <w:rsid w:val="00695713"/>
    <w:rsid w:val="00697809"/>
    <w:rsid w:val="006A1E71"/>
    <w:rsid w:val="006A26AA"/>
    <w:rsid w:val="006A3C76"/>
    <w:rsid w:val="006A4D97"/>
    <w:rsid w:val="006A79F8"/>
    <w:rsid w:val="006A7C74"/>
    <w:rsid w:val="006B25EB"/>
    <w:rsid w:val="006B38D9"/>
    <w:rsid w:val="006B43F8"/>
    <w:rsid w:val="006B5CB7"/>
    <w:rsid w:val="006B60A2"/>
    <w:rsid w:val="006B64E0"/>
    <w:rsid w:val="006B709C"/>
    <w:rsid w:val="006C15A0"/>
    <w:rsid w:val="006C17C1"/>
    <w:rsid w:val="006C1FA5"/>
    <w:rsid w:val="006C7CD3"/>
    <w:rsid w:val="006C7DE1"/>
    <w:rsid w:val="006C7FD3"/>
    <w:rsid w:val="006D121B"/>
    <w:rsid w:val="006D6088"/>
    <w:rsid w:val="006D63A8"/>
    <w:rsid w:val="006E0F93"/>
    <w:rsid w:val="006E2864"/>
    <w:rsid w:val="006E3FFF"/>
    <w:rsid w:val="006E4DED"/>
    <w:rsid w:val="006F11AE"/>
    <w:rsid w:val="006F1CD4"/>
    <w:rsid w:val="006F41A6"/>
    <w:rsid w:val="00700D51"/>
    <w:rsid w:val="007022B0"/>
    <w:rsid w:val="0070245C"/>
    <w:rsid w:val="00702BB0"/>
    <w:rsid w:val="00703BDF"/>
    <w:rsid w:val="00703ED9"/>
    <w:rsid w:val="00704E77"/>
    <w:rsid w:val="00704F4A"/>
    <w:rsid w:val="00705063"/>
    <w:rsid w:val="00707983"/>
    <w:rsid w:val="00707E10"/>
    <w:rsid w:val="00711A73"/>
    <w:rsid w:val="00713CDA"/>
    <w:rsid w:val="0071464F"/>
    <w:rsid w:val="00717224"/>
    <w:rsid w:val="007173BB"/>
    <w:rsid w:val="00717758"/>
    <w:rsid w:val="00721326"/>
    <w:rsid w:val="00723CF0"/>
    <w:rsid w:val="00726BDD"/>
    <w:rsid w:val="00727CA7"/>
    <w:rsid w:val="0073418D"/>
    <w:rsid w:val="00734A20"/>
    <w:rsid w:val="007365DE"/>
    <w:rsid w:val="00740090"/>
    <w:rsid w:val="0074132D"/>
    <w:rsid w:val="007456C2"/>
    <w:rsid w:val="007469D2"/>
    <w:rsid w:val="00747379"/>
    <w:rsid w:val="00747707"/>
    <w:rsid w:val="00751CD9"/>
    <w:rsid w:val="007529A2"/>
    <w:rsid w:val="0075341C"/>
    <w:rsid w:val="007549D6"/>
    <w:rsid w:val="007610BC"/>
    <w:rsid w:val="00761550"/>
    <w:rsid w:val="00762584"/>
    <w:rsid w:val="00762B5D"/>
    <w:rsid w:val="00762FA8"/>
    <w:rsid w:val="007631E4"/>
    <w:rsid w:val="007633E3"/>
    <w:rsid w:val="00766DA5"/>
    <w:rsid w:val="0076759B"/>
    <w:rsid w:val="007677AC"/>
    <w:rsid w:val="0077011C"/>
    <w:rsid w:val="0077047A"/>
    <w:rsid w:val="00772103"/>
    <w:rsid w:val="00773F69"/>
    <w:rsid w:val="00774018"/>
    <w:rsid w:val="007748C1"/>
    <w:rsid w:val="00776168"/>
    <w:rsid w:val="007763BB"/>
    <w:rsid w:val="007802CE"/>
    <w:rsid w:val="00781CC1"/>
    <w:rsid w:val="007834CB"/>
    <w:rsid w:val="00783AC3"/>
    <w:rsid w:val="00785FBD"/>
    <w:rsid w:val="0079033C"/>
    <w:rsid w:val="007909B8"/>
    <w:rsid w:val="00793DC8"/>
    <w:rsid w:val="00793F80"/>
    <w:rsid w:val="00795A09"/>
    <w:rsid w:val="007A3717"/>
    <w:rsid w:val="007A3C07"/>
    <w:rsid w:val="007B32FC"/>
    <w:rsid w:val="007B53E0"/>
    <w:rsid w:val="007B7C3A"/>
    <w:rsid w:val="007C0FFA"/>
    <w:rsid w:val="007C1607"/>
    <w:rsid w:val="007C1FC0"/>
    <w:rsid w:val="007C4FA8"/>
    <w:rsid w:val="007D02AC"/>
    <w:rsid w:val="007D1E91"/>
    <w:rsid w:val="007D4DD8"/>
    <w:rsid w:val="007D734D"/>
    <w:rsid w:val="007D76A2"/>
    <w:rsid w:val="007E47A2"/>
    <w:rsid w:val="007E544E"/>
    <w:rsid w:val="007E55A0"/>
    <w:rsid w:val="007E60B3"/>
    <w:rsid w:val="007E7E18"/>
    <w:rsid w:val="007E7F7B"/>
    <w:rsid w:val="007F17A4"/>
    <w:rsid w:val="007F1C50"/>
    <w:rsid w:val="007F21C0"/>
    <w:rsid w:val="007F240F"/>
    <w:rsid w:val="007F2437"/>
    <w:rsid w:val="007F2B08"/>
    <w:rsid w:val="007F304A"/>
    <w:rsid w:val="007F3C69"/>
    <w:rsid w:val="007F514A"/>
    <w:rsid w:val="007F59B6"/>
    <w:rsid w:val="007F5AE6"/>
    <w:rsid w:val="007F72DB"/>
    <w:rsid w:val="00800A0D"/>
    <w:rsid w:val="008023F2"/>
    <w:rsid w:val="00805120"/>
    <w:rsid w:val="008067F5"/>
    <w:rsid w:val="00810AE9"/>
    <w:rsid w:val="00811498"/>
    <w:rsid w:val="008114A1"/>
    <w:rsid w:val="0081374D"/>
    <w:rsid w:val="00813895"/>
    <w:rsid w:val="00815D44"/>
    <w:rsid w:val="00816428"/>
    <w:rsid w:val="00817113"/>
    <w:rsid w:val="00817298"/>
    <w:rsid w:val="008220F5"/>
    <w:rsid w:val="00822AC7"/>
    <w:rsid w:val="008270E6"/>
    <w:rsid w:val="008274BC"/>
    <w:rsid w:val="00832C0B"/>
    <w:rsid w:val="00833144"/>
    <w:rsid w:val="008338DE"/>
    <w:rsid w:val="00834DE3"/>
    <w:rsid w:val="008400E8"/>
    <w:rsid w:val="0084381E"/>
    <w:rsid w:val="00845049"/>
    <w:rsid w:val="00846EAF"/>
    <w:rsid w:val="00847C21"/>
    <w:rsid w:val="00851D40"/>
    <w:rsid w:val="00852D28"/>
    <w:rsid w:val="008534F8"/>
    <w:rsid w:val="00853F81"/>
    <w:rsid w:val="00857481"/>
    <w:rsid w:val="00861E4C"/>
    <w:rsid w:val="0087088C"/>
    <w:rsid w:val="00872075"/>
    <w:rsid w:val="0087446E"/>
    <w:rsid w:val="00877041"/>
    <w:rsid w:val="00877E3D"/>
    <w:rsid w:val="00883E9C"/>
    <w:rsid w:val="0088405A"/>
    <w:rsid w:val="00886C51"/>
    <w:rsid w:val="00891DD7"/>
    <w:rsid w:val="008949C8"/>
    <w:rsid w:val="00895626"/>
    <w:rsid w:val="00897D49"/>
    <w:rsid w:val="00897FBD"/>
    <w:rsid w:val="008A1418"/>
    <w:rsid w:val="008A1A05"/>
    <w:rsid w:val="008A1D42"/>
    <w:rsid w:val="008A6EFF"/>
    <w:rsid w:val="008B0641"/>
    <w:rsid w:val="008B236E"/>
    <w:rsid w:val="008B2921"/>
    <w:rsid w:val="008B5732"/>
    <w:rsid w:val="008C19C5"/>
    <w:rsid w:val="008C3E01"/>
    <w:rsid w:val="008C3F94"/>
    <w:rsid w:val="008C40AC"/>
    <w:rsid w:val="008C5A40"/>
    <w:rsid w:val="008C5DAF"/>
    <w:rsid w:val="008C64D7"/>
    <w:rsid w:val="008C66C2"/>
    <w:rsid w:val="008C7DF6"/>
    <w:rsid w:val="008D009C"/>
    <w:rsid w:val="008D050A"/>
    <w:rsid w:val="008D38F3"/>
    <w:rsid w:val="008D4A2B"/>
    <w:rsid w:val="008D61D2"/>
    <w:rsid w:val="008D6B31"/>
    <w:rsid w:val="008E0225"/>
    <w:rsid w:val="008E2F3E"/>
    <w:rsid w:val="008E41B8"/>
    <w:rsid w:val="008E50AE"/>
    <w:rsid w:val="008E79F0"/>
    <w:rsid w:val="008F1303"/>
    <w:rsid w:val="008F22D2"/>
    <w:rsid w:val="008F34E9"/>
    <w:rsid w:val="008F37F1"/>
    <w:rsid w:val="008F5DB0"/>
    <w:rsid w:val="00901653"/>
    <w:rsid w:val="00901891"/>
    <w:rsid w:val="00902AD8"/>
    <w:rsid w:val="0090305B"/>
    <w:rsid w:val="009044E3"/>
    <w:rsid w:val="0090597A"/>
    <w:rsid w:val="00905F19"/>
    <w:rsid w:val="009062CC"/>
    <w:rsid w:val="0090730A"/>
    <w:rsid w:val="009118FA"/>
    <w:rsid w:val="00912DC9"/>
    <w:rsid w:val="00913C5D"/>
    <w:rsid w:val="009151AD"/>
    <w:rsid w:val="0091525B"/>
    <w:rsid w:val="00915F60"/>
    <w:rsid w:val="009166B0"/>
    <w:rsid w:val="009168C4"/>
    <w:rsid w:val="00916AE4"/>
    <w:rsid w:val="00922360"/>
    <w:rsid w:val="009226DB"/>
    <w:rsid w:val="00922DE5"/>
    <w:rsid w:val="00923FE5"/>
    <w:rsid w:val="00924E98"/>
    <w:rsid w:val="009274AE"/>
    <w:rsid w:val="00932017"/>
    <w:rsid w:val="00932F62"/>
    <w:rsid w:val="00933726"/>
    <w:rsid w:val="009360F3"/>
    <w:rsid w:val="0093676A"/>
    <w:rsid w:val="00940510"/>
    <w:rsid w:val="00940722"/>
    <w:rsid w:val="00940C65"/>
    <w:rsid w:val="00952A8A"/>
    <w:rsid w:val="00953A9E"/>
    <w:rsid w:val="00953E32"/>
    <w:rsid w:val="0095432B"/>
    <w:rsid w:val="00954E0B"/>
    <w:rsid w:val="00955553"/>
    <w:rsid w:val="00960075"/>
    <w:rsid w:val="00962B81"/>
    <w:rsid w:val="00963C56"/>
    <w:rsid w:val="00964472"/>
    <w:rsid w:val="00967B4D"/>
    <w:rsid w:val="009806AE"/>
    <w:rsid w:val="0098213C"/>
    <w:rsid w:val="00982561"/>
    <w:rsid w:val="009829D5"/>
    <w:rsid w:val="00983807"/>
    <w:rsid w:val="00984FE7"/>
    <w:rsid w:val="00985379"/>
    <w:rsid w:val="0098696B"/>
    <w:rsid w:val="00991A90"/>
    <w:rsid w:val="00992FB8"/>
    <w:rsid w:val="00995751"/>
    <w:rsid w:val="00995D21"/>
    <w:rsid w:val="00995E12"/>
    <w:rsid w:val="00997072"/>
    <w:rsid w:val="009A545A"/>
    <w:rsid w:val="009A60E2"/>
    <w:rsid w:val="009A7B22"/>
    <w:rsid w:val="009B12D8"/>
    <w:rsid w:val="009B2AC9"/>
    <w:rsid w:val="009B450C"/>
    <w:rsid w:val="009B5E32"/>
    <w:rsid w:val="009B7D7F"/>
    <w:rsid w:val="009C074C"/>
    <w:rsid w:val="009C09E1"/>
    <w:rsid w:val="009C0A77"/>
    <w:rsid w:val="009C0E97"/>
    <w:rsid w:val="009C217C"/>
    <w:rsid w:val="009C2650"/>
    <w:rsid w:val="009C3F50"/>
    <w:rsid w:val="009C5218"/>
    <w:rsid w:val="009C5814"/>
    <w:rsid w:val="009C681A"/>
    <w:rsid w:val="009C6C5C"/>
    <w:rsid w:val="009D193E"/>
    <w:rsid w:val="009D2519"/>
    <w:rsid w:val="009E19CB"/>
    <w:rsid w:val="009E24F3"/>
    <w:rsid w:val="009E479B"/>
    <w:rsid w:val="009E665D"/>
    <w:rsid w:val="009E6B1E"/>
    <w:rsid w:val="009E6FAD"/>
    <w:rsid w:val="009E73F6"/>
    <w:rsid w:val="009F2FCF"/>
    <w:rsid w:val="009F3623"/>
    <w:rsid w:val="009F4802"/>
    <w:rsid w:val="009F4977"/>
    <w:rsid w:val="009F6A1F"/>
    <w:rsid w:val="009F7A3C"/>
    <w:rsid w:val="00A02324"/>
    <w:rsid w:val="00A025B3"/>
    <w:rsid w:val="00A033CE"/>
    <w:rsid w:val="00A0718B"/>
    <w:rsid w:val="00A11BAD"/>
    <w:rsid w:val="00A1218A"/>
    <w:rsid w:val="00A14DB3"/>
    <w:rsid w:val="00A16908"/>
    <w:rsid w:val="00A16E2A"/>
    <w:rsid w:val="00A23B5A"/>
    <w:rsid w:val="00A26516"/>
    <w:rsid w:val="00A31D96"/>
    <w:rsid w:val="00A32774"/>
    <w:rsid w:val="00A42EBA"/>
    <w:rsid w:val="00A448A2"/>
    <w:rsid w:val="00A450B6"/>
    <w:rsid w:val="00A455E9"/>
    <w:rsid w:val="00A52ADC"/>
    <w:rsid w:val="00A52D78"/>
    <w:rsid w:val="00A65E78"/>
    <w:rsid w:val="00A724E8"/>
    <w:rsid w:val="00A72612"/>
    <w:rsid w:val="00A72EBD"/>
    <w:rsid w:val="00A76547"/>
    <w:rsid w:val="00A82151"/>
    <w:rsid w:val="00A823AC"/>
    <w:rsid w:val="00A85534"/>
    <w:rsid w:val="00A85C5B"/>
    <w:rsid w:val="00A86182"/>
    <w:rsid w:val="00A87F24"/>
    <w:rsid w:val="00A907EA"/>
    <w:rsid w:val="00A934EA"/>
    <w:rsid w:val="00A93A78"/>
    <w:rsid w:val="00A967FF"/>
    <w:rsid w:val="00AA1713"/>
    <w:rsid w:val="00AA23CA"/>
    <w:rsid w:val="00AA29E3"/>
    <w:rsid w:val="00AA4B0F"/>
    <w:rsid w:val="00AA55C5"/>
    <w:rsid w:val="00AA5E34"/>
    <w:rsid w:val="00AA71CB"/>
    <w:rsid w:val="00AB05A5"/>
    <w:rsid w:val="00AB0AE9"/>
    <w:rsid w:val="00AB3162"/>
    <w:rsid w:val="00AB4C96"/>
    <w:rsid w:val="00AB6A4F"/>
    <w:rsid w:val="00AC0F14"/>
    <w:rsid w:val="00AC1F5A"/>
    <w:rsid w:val="00AC3DED"/>
    <w:rsid w:val="00AC3E9F"/>
    <w:rsid w:val="00AC4000"/>
    <w:rsid w:val="00AC4B09"/>
    <w:rsid w:val="00AC5109"/>
    <w:rsid w:val="00AC6E41"/>
    <w:rsid w:val="00AC7B55"/>
    <w:rsid w:val="00AC7E6F"/>
    <w:rsid w:val="00AD3D78"/>
    <w:rsid w:val="00AD4978"/>
    <w:rsid w:val="00AD5066"/>
    <w:rsid w:val="00AD60C3"/>
    <w:rsid w:val="00AD6157"/>
    <w:rsid w:val="00AD702A"/>
    <w:rsid w:val="00AE1BB7"/>
    <w:rsid w:val="00AE3910"/>
    <w:rsid w:val="00AE699D"/>
    <w:rsid w:val="00AE6ED8"/>
    <w:rsid w:val="00AE719C"/>
    <w:rsid w:val="00AE76DB"/>
    <w:rsid w:val="00AF00D4"/>
    <w:rsid w:val="00AF0260"/>
    <w:rsid w:val="00AF0F19"/>
    <w:rsid w:val="00AF6405"/>
    <w:rsid w:val="00AF7C84"/>
    <w:rsid w:val="00B0165C"/>
    <w:rsid w:val="00B04DF9"/>
    <w:rsid w:val="00B11C56"/>
    <w:rsid w:val="00B13619"/>
    <w:rsid w:val="00B21202"/>
    <w:rsid w:val="00B21F67"/>
    <w:rsid w:val="00B2441C"/>
    <w:rsid w:val="00B2470E"/>
    <w:rsid w:val="00B259FB"/>
    <w:rsid w:val="00B26BEE"/>
    <w:rsid w:val="00B30434"/>
    <w:rsid w:val="00B31633"/>
    <w:rsid w:val="00B345E7"/>
    <w:rsid w:val="00B373DB"/>
    <w:rsid w:val="00B37945"/>
    <w:rsid w:val="00B37D4A"/>
    <w:rsid w:val="00B40FC8"/>
    <w:rsid w:val="00B41047"/>
    <w:rsid w:val="00B4216A"/>
    <w:rsid w:val="00B425D3"/>
    <w:rsid w:val="00B42A96"/>
    <w:rsid w:val="00B42CF1"/>
    <w:rsid w:val="00B43A81"/>
    <w:rsid w:val="00B53221"/>
    <w:rsid w:val="00B53E6E"/>
    <w:rsid w:val="00B546E7"/>
    <w:rsid w:val="00B54B17"/>
    <w:rsid w:val="00B54D5D"/>
    <w:rsid w:val="00B576B2"/>
    <w:rsid w:val="00B62AD5"/>
    <w:rsid w:val="00B6411A"/>
    <w:rsid w:val="00B70CC2"/>
    <w:rsid w:val="00B70EAE"/>
    <w:rsid w:val="00B711E1"/>
    <w:rsid w:val="00B725CE"/>
    <w:rsid w:val="00B80EBA"/>
    <w:rsid w:val="00B822CA"/>
    <w:rsid w:val="00B83E22"/>
    <w:rsid w:val="00B84B52"/>
    <w:rsid w:val="00B8678E"/>
    <w:rsid w:val="00B87228"/>
    <w:rsid w:val="00B932F9"/>
    <w:rsid w:val="00B970DA"/>
    <w:rsid w:val="00B97AFA"/>
    <w:rsid w:val="00BA0B8D"/>
    <w:rsid w:val="00BA1822"/>
    <w:rsid w:val="00BA1878"/>
    <w:rsid w:val="00BA25E9"/>
    <w:rsid w:val="00BA318A"/>
    <w:rsid w:val="00BA4F55"/>
    <w:rsid w:val="00BA67C7"/>
    <w:rsid w:val="00BA6CB3"/>
    <w:rsid w:val="00BA6CDD"/>
    <w:rsid w:val="00BB21C4"/>
    <w:rsid w:val="00BB28E5"/>
    <w:rsid w:val="00BB3938"/>
    <w:rsid w:val="00BB65E9"/>
    <w:rsid w:val="00BC0B25"/>
    <w:rsid w:val="00BC1D81"/>
    <w:rsid w:val="00BD1985"/>
    <w:rsid w:val="00BD2AC2"/>
    <w:rsid w:val="00BD32D2"/>
    <w:rsid w:val="00BD3966"/>
    <w:rsid w:val="00BD4204"/>
    <w:rsid w:val="00BE0D7D"/>
    <w:rsid w:val="00BE0F40"/>
    <w:rsid w:val="00BE382A"/>
    <w:rsid w:val="00BE505F"/>
    <w:rsid w:val="00BE650F"/>
    <w:rsid w:val="00BF1335"/>
    <w:rsid w:val="00BF19AE"/>
    <w:rsid w:val="00BF2200"/>
    <w:rsid w:val="00BF396C"/>
    <w:rsid w:val="00C01D0E"/>
    <w:rsid w:val="00C02D9C"/>
    <w:rsid w:val="00C03484"/>
    <w:rsid w:val="00C03558"/>
    <w:rsid w:val="00C03D74"/>
    <w:rsid w:val="00C043B8"/>
    <w:rsid w:val="00C05CC9"/>
    <w:rsid w:val="00C067A2"/>
    <w:rsid w:val="00C15949"/>
    <w:rsid w:val="00C17569"/>
    <w:rsid w:val="00C27CD1"/>
    <w:rsid w:val="00C306AD"/>
    <w:rsid w:val="00C30CE6"/>
    <w:rsid w:val="00C311E1"/>
    <w:rsid w:val="00C314DD"/>
    <w:rsid w:val="00C348F7"/>
    <w:rsid w:val="00C36C78"/>
    <w:rsid w:val="00C37706"/>
    <w:rsid w:val="00C429AE"/>
    <w:rsid w:val="00C45899"/>
    <w:rsid w:val="00C45F93"/>
    <w:rsid w:val="00C47B76"/>
    <w:rsid w:val="00C5127B"/>
    <w:rsid w:val="00C53775"/>
    <w:rsid w:val="00C568C7"/>
    <w:rsid w:val="00C60501"/>
    <w:rsid w:val="00C617C8"/>
    <w:rsid w:val="00C625FF"/>
    <w:rsid w:val="00C656C2"/>
    <w:rsid w:val="00C65A16"/>
    <w:rsid w:val="00C660DB"/>
    <w:rsid w:val="00C7008B"/>
    <w:rsid w:val="00C70FCC"/>
    <w:rsid w:val="00C71173"/>
    <w:rsid w:val="00C7244E"/>
    <w:rsid w:val="00C73B54"/>
    <w:rsid w:val="00C7460B"/>
    <w:rsid w:val="00C75002"/>
    <w:rsid w:val="00C812CA"/>
    <w:rsid w:val="00C81905"/>
    <w:rsid w:val="00C826C8"/>
    <w:rsid w:val="00C86E1A"/>
    <w:rsid w:val="00C946E4"/>
    <w:rsid w:val="00C94847"/>
    <w:rsid w:val="00C95D2B"/>
    <w:rsid w:val="00C97AC9"/>
    <w:rsid w:val="00C97CFE"/>
    <w:rsid w:val="00CA08F3"/>
    <w:rsid w:val="00CA269D"/>
    <w:rsid w:val="00CA2F74"/>
    <w:rsid w:val="00CB0386"/>
    <w:rsid w:val="00CB05C0"/>
    <w:rsid w:val="00CB26BA"/>
    <w:rsid w:val="00CB45D5"/>
    <w:rsid w:val="00CB5B3F"/>
    <w:rsid w:val="00CB5F5B"/>
    <w:rsid w:val="00CB65EC"/>
    <w:rsid w:val="00CC1C89"/>
    <w:rsid w:val="00CC2856"/>
    <w:rsid w:val="00CC368F"/>
    <w:rsid w:val="00CC4355"/>
    <w:rsid w:val="00CC698F"/>
    <w:rsid w:val="00CD188C"/>
    <w:rsid w:val="00CE1C0B"/>
    <w:rsid w:val="00CE1F99"/>
    <w:rsid w:val="00CE312A"/>
    <w:rsid w:val="00CE3763"/>
    <w:rsid w:val="00CE4E31"/>
    <w:rsid w:val="00CE723B"/>
    <w:rsid w:val="00CF0F31"/>
    <w:rsid w:val="00CF3F40"/>
    <w:rsid w:val="00CF525F"/>
    <w:rsid w:val="00CF52EB"/>
    <w:rsid w:val="00CF5D57"/>
    <w:rsid w:val="00CF6546"/>
    <w:rsid w:val="00CF6D54"/>
    <w:rsid w:val="00D00421"/>
    <w:rsid w:val="00D0138A"/>
    <w:rsid w:val="00D0151C"/>
    <w:rsid w:val="00D03EEB"/>
    <w:rsid w:val="00D03F2C"/>
    <w:rsid w:val="00D055D2"/>
    <w:rsid w:val="00D05B46"/>
    <w:rsid w:val="00D05F37"/>
    <w:rsid w:val="00D109F6"/>
    <w:rsid w:val="00D126E4"/>
    <w:rsid w:val="00D14131"/>
    <w:rsid w:val="00D17D49"/>
    <w:rsid w:val="00D2109D"/>
    <w:rsid w:val="00D21B01"/>
    <w:rsid w:val="00D22881"/>
    <w:rsid w:val="00D248FD"/>
    <w:rsid w:val="00D25B9C"/>
    <w:rsid w:val="00D26557"/>
    <w:rsid w:val="00D2750A"/>
    <w:rsid w:val="00D27CD1"/>
    <w:rsid w:val="00D3254F"/>
    <w:rsid w:val="00D354DB"/>
    <w:rsid w:val="00D35E6E"/>
    <w:rsid w:val="00D36843"/>
    <w:rsid w:val="00D40B13"/>
    <w:rsid w:val="00D41CB0"/>
    <w:rsid w:val="00D42453"/>
    <w:rsid w:val="00D4275F"/>
    <w:rsid w:val="00D50F00"/>
    <w:rsid w:val="00D52482"/>
    <w:rsid w:val="00D527EA"/>
    <w:rsid w:val="00D53A4B"/>
    <w:rsid w:val="00D55B2F"/>
    <w:rsid w:val="00D57E6B"/>
    <w:rsid w:val="00D57F8E"/>
    <w:rsid w:val="00D618D7"/>
    <w:rsid w:val="00D631D2"/>
    <w:rsid w:val="00D65D80"/>
    <w:rsid w:val="00D7093C"/>
    <w:rsid w:val="00D7502A"/>
    <w:rsid w:val="00D75733"/>
    <w:rsid w:val="00D76DD0"/>
    <w:rsid w:val="00D776D3"/>
    <w:rsid w:val="00D77E47"/>
    <w:rsid w:val="00D80950"/>
    <w:rsid w:val="00D8272C"/>
    <w:rsid w:val="00D84955"/>
    <w:rsid w:val="00D8570E"/>
    <w:rsid w:val="00D8777C"/>
    <w:rsid w:val="00D91010"/>
    <w:rsid w:val="00D92741"/>
    <w:rsid w:val="00D953E9"/>
    <w:rsid w:val="00D9560D"/>
    <w:rsid w:val="00D9578A"/>
    <w:rsid w:val="00D95955"/>
    <w:rsid w:val="00D9663D"/>
    <w:rsid w:val="00DA4A8C"/>
    <w:rsid w:val="00DA6A2F"/>
    <w:rsid w:val="00DA7E9C"/>
    <w:rsid w:val="00DB1FAD"/>
    <w:rsid w:val="00DB7C01"/>
    <w:rsid w:val="00DC2B68"/>
    <w:rsid w:val="00DC6936"/>
    <w:rsid w:val="00DD34F7"/>
    <w:rsid w:val="00DD411E"/>
    <w:rsid w:val="00DD55A1"/>
    <w:rsid w:val="00DD7259"/>
    <w:rsid w:val="00DE0361"/>
    <w:rsid w:val="00DE27C8"/>
    <w:rsid w:val="00DE2B51"/>
    <w:rsid w:val="00DE2E93"/>
    <w:rsid w:val="00DE4928"/>
    <w:rsid w:val="00DE77A6"/>
    <w:rsid w:val="00DF12AC"/>
    <w:rsid w:val="00DF1F39"/>
    <w:rsid w:val="00DF5A76"/>
    <w:rsid w:val="00E024CF"/>
    <w:rsid w:val="00E03764"/>
    <w:rsid w:val="00E0540D"/>
    <w:rsid w:val="00E063FE"/>
    <w:rsid w:val="00E06F7D"/>
    <w:rsid w:val="00E0770B"/>
    <w:rsid w:val="00E0F8E0"/>
    <w:rsid w:val="00E1117C"/>
    <w:rsid w:val="00E1278A"/>
    <w:rsid w:val="00E132C8"/>
    <w:rsid w:val="00E20A04"/>
    <w:rsid w:val="00E2112C"/>
    <w:rsid w:val="00E21B26"/>
    <w:rsid w:val="00E270EF"/>
    <w:rsid w:val="00E312F7"/>
    <w:rsid w:val="00E35C00"/>
    <w:rsid w:val="00E35DB6"/>
    <w:rsid w:val="00E4218B"/>
    <w:rsid w:val="00E428DE"/>
    <w:rsid w:val="00E43629"/>
    <w:rsid w:val="00E437BD"/>
    <w:rsid w:val="00E45EC2"/>
    <w:rsid w:val="00E527B4"/>
    <w:rsid w:val="00E61957"/>
    <w:rsid w:val="00E62B7D"/>
    <w:rsid w:val="00E64372"/>
    <w:rsid w:val="00E64D0B"/>
    <w:rsid w:val="00E6512E"/>
    <w:rsid w:val="00E75193"/>
    <w:rsid w:val="00E80603"/>
    <w:rsid w:val="00E82556"/>
    <w:rsid w:val="00E82D9B"/>
    <w:rsid w:val="00E855BC"/>
    <w:rsid w:val="00E85FB0"/>
    <w:rsid w:val="00E87E47"/>
    <w:rsid w:val="00E90C25"/>
    <w:rsid w:val="00E91CA8"/>
    <w:rsid w:val="00E9378B"/>
    <w:rsid w:val="00E93A4D"/>
    <w:rsid w:val="00E96263"/>
    <w:rsid w:val="00E9649E"/>
    <w:rsid w:val="00EA1003"/>
    <w:rsid w:val="00EB0B2E"/>
    <w:rsid w:val="00EB195C"/>
    <w:rsid w:val="00EB2E84"/>
    <w:rsid w:val="00EB389A"/>
    <w:rsid w:val="00EB6217"/>
    <w:rsid w:val="00EB664F"/>
    <w:rsid w:val="00EB6997"/>
    <w:rsid w:val="00EB7300"/>
    <w:rsid w:val="00EC15CB"/>
    <w:rsid w:val="00EC1EB2"/>
    <w:rsid w:val="00EC311F"/>
    <w:rsid w:val="00EC332D"/>
    <w:rsid w:val="00EC3A63"/>
    <w:rsid w:val="00EC4768"/>
    <w:rsid w:val="00EC4FAC"/>
    <w:rsid w:val="00EC7380"/>
    <w:rsid w:val="00ED140D"/>
    <w:rsid w:val="00ED2244"/>
    <w:rsid w:val="00ED25C6"/>
    <w:rsid w:val="00ED48E3"/>
    <w:rsid w:val="00ED5D29"/>
    <w:rsid w:val="00EE06CD"/>
    <w:rsid w:val="00EE0DC2"/>
    <w:rsid w:val="00EE1EF1"/>
    <w:rsid w:val="00EE2789"/>
    <w:rsid w:val="00EE5253"/>
    <w:rsid w:val="00EE7B3B"/>
    <w:rsid w:val="00EF0681"/>
    <w:rsid w:val="00EF0B47"/>
    <w:rsid w:val="00EF29CD"/>
    <w:rsid w:val="00EF3342"/>
    <w:rsid w:val="00EF38A1"/>
    <w:rsid w:val="00F026C1"/>
    <w:rsid w:val="00F048CB"/>
    <w:rsid w:val="00F05CE3"/>
    <w:rsid w:val="00F06619"/>
    <w:rsid w:val="00F161F0"/>
    <w:rsid w:val="00F17AD8"/>
    <w:rsid w:val="00F20770"/>
    <w:rsid w:val="00F24605"/>
    <w:rsid w:val="00F24DB4"/>
    <w:rsid w:val="00F30657"/>
    <w:rsid w:val="00F31360"/>
    <w:rsid w:val="00F3414D"/>
    <w:rsid w:val="00F35313"/>
    <w:rsid w:val="00F361CB"/>
    <w:rsid w:val="00F43453"/>
    <w:rsid w:val="00F44405"/>
    <w:rsid w:val="00F44591"/>
    <w:rsid w:val="00F45228"/>
    <w:rsid w:val="00F45FB9"/>
    <w:rsid w:val="00F46BB6"/>
    <w:rsid w:val="00F508EA"/>
    <w:rsid w:val="00F54426"/>
    <w:rsid w:val="00F579C3"/>
    <w:rsid w:val="00F57E99"/>
    <w:rsid w:val="00F60836"/>
    <w:rsid w:val="00F7152F"/>
    <w:rsid w:val="00F72052"/>
    <w:rsid w:val="00F73020"/>
    <w:rsid w:val="00F73264"/>
    <w:rsid w:val="00F740BB"/>
    <w:rsid w:val="00F74F3F"/>
    <w:rsid w:val="00F8304F"/>
    <w:rsid w:val="00F83EA2"/>
    <w:rsid w:val="00F864C0"/>
    <w:rsid w:val="00F86D68"/>
    <w:rsid w:val="00F93260"/>
    <w:rsid w:val="00F95FB4"/>
    <w:rsid w:val="00F963FC"/>
    <w:rsid w:val="00FA4089"/>
    <w:rsid w:val="00FA48DE"/>
    <w:rsid w:val="00FA608D"/>
    <w:rsid w:val="00FA60EF"/>
    <w:rsid w:val="00FA79B8"/>
    <w:rsid w:val="00FA7A1F"/>
    <w:rsid w:val="00FA7B01"/>
    <w:rsid w:val="00FB0C3B"/>
    <w:rsid w:val="00FB3F8F"/>
    <w:rsid w:val="00FB5393"/>
    <w:rsid w:val="00FB639D"/>
    <w:rsid w:val="00FC0570"/>
    <w:rsid w:val="00FC7CB8"/>
    <w:rsid w:val="00FD15B9"/>
    <w:rsid w:val="00FD1F3A"/>
    <w:rsid w:val="00FD3808"/>
    <w:rsid w:val="00FD41DC"/>
    <w:rsid w:val="00FD5497"/>
    <w:rsid w:val="00FD5894"/>
    <w:rsid w:val="00FD6E28"/>
    <w:rsid w:val="00FD7EE4"/>
    <w:rsid w:val="00FE3F7F"/>
    <w:rsid w:val="00FF0165"/>
    <w:rsid w:val="00FF2E75"/>
    <w:rsid w:val="00FF3F40"/>
    <w:rsid w:val="00FF42A5"/>
    <w:rsid w:val="00FF7591"/>
    <w:rsid w:val="00FF7AB7"/>
    <w:rsid w:val="014BE633"/>
    <w:rsid w:val="01EAE7FD"/>
    <w:rsid w:val="02B6FF0A"/>
    <w:rsid w:val="02FA2502"/>
    <w:rsid w:val="032DE04C"/>
    <w:rsid w:val="0357E6AC"/>
    <w:rsid w:val="03B388E1"/>
    <w:rsid w:val="04DB50F9"/>
    <w:rsid w:val="051768C4"/>
    <w:rsid w:val="053EF82F"/>
    <w:rsid w:val="05C7F0AF"/>
    <w:rsid w:val="06473A09"/>
    <w:rsid w:val="07459D94"/>
    <w:rsid w:val="075C4495"/>
    <w:rsid w:val="086B35F9"/>
    <w:rsid w:val="092A3AF5"/>
    <w:rsid w:val="0B691FD7"/>
    <w:rsid w:val="0BD3985A"/>
    <w:rsid w:val="0CB0EEAB"/>
    <w:rsid w:val="0CBEAFEC"/>
    <w:rsid w:val="0D63CAAA"/>
    <w:rsid w:val="0E1A1121"/>
    <w:rsid w:val="0EC09A9E"/>
    <w:rsid w:val="0EDCEA6A"/>
    <w:rsid w:val="0F1A217A"/>
    <w:rsid w:val="0FDCA32A"/>
    <w:rsid w:val="103822D1"/>
    <w:rsid w:val="1055CB32"/>
    <w:rsid w:val="1066AA28"/>
    <w:rsid w:val="10A52EF7"/>
    <w:rsid w:val="10D888D3"/>
    <w:rsid w:val="1158D2A6"/>
    <w:rsid w:val="124D0A6C"/>
    <w:rsid w:val="12F9D66D"/>
    <w:rsid w:val="12FA237D"/>
    <w:rsid w:val="1457743D"/>
    <w:rsid w:val="14DD2226"/>
    <w:rsid w:val="1582FFC9"/>
    <w:rsid w:val="1649A04E"/>
    <w:rsid w:val="17A00C8F"/>
    <w:rsid w:val="189E9168"/>
    <w:rsid w:val="1900FE96"/>
    <w:rsid w:val="190D10E6"/>
    <w:rsid w:val="19BF9FDF"/>
    <w:rsid w:val="1A0DC0BE"/>
    <w:rsid w:val="1ACFA122"/>
    <w:rsid w:val="1B3377EC"/>
    <w:rsid w:val="1B5FDC81"/>
    <w:rsid w:val="1C485F87"/>
    <w:rsid w:val="1C9DD9B4"/>
    <w:rsid w:val="1CD75E7A"/>
    <w:rsid w:val="1DCD55FA"/>
    <w:rsid w:val="1F400131"/>
    <w:rsid w:val="2036673E"/>
    <w:rsid w:val="215CABD9"/>
    <w:rsid w:val="21702BA8"/>
    <w:rsid w:val="218B8D00"/>
    <w:rsid w:val="223E7322"/>
    <w:rsid w:val="225CEFD2"/>
    <w:rsid w:val="23995E5F"/>
    <w:rsid w:val="2462EEBB"/>
    <w:rsid w:val="2889763D"/>
    <w:rsid w:val="294B75D6"/>
    <w:rsid w:val="29C21705"/>
    <w:rsid w:val="29E3B27C"/>
    <w:rsid w:val="2A3A480E"/>
    <w:rsid w:val="2A899DCE"/>
    <w:rsid w:val="2AB4A166"/>
    <w:rsid w:val="2BF59B62"/>
    <w:rsid w:val="2C720647"/>
    <w:rsid w:val="2CB7F268"/>
    <w:rsid w:val="2CB9FBB1"/>
    <w:rsid w:val="2DC8E861"/>
    <w:rsid w:val="2DDC6ED8"/>
    <w:rsid w:val="2E8C303A"/>
    <w:rsid w:val="2EFE2B6C"/>
    <w:rsid w:val="2F41DA45"/>
    <w:rsid w:val="2F5BD70E"/>
    <w:rsid w:val="300FBBF5"/>
    <w:rsid w:val="301BA2E4"/>
    <w:rsid w:val="327B762F"/>
    <w:rsid w:val="329781E7"/>
    <w:rsid w:val="32F41476"/>
    <w:rsid w:val="331E88CC"/>
    <w:rsid w:val="3364B14E"/>
    <w:rsid w:val="33E5E206"/>
    <w:rsid w:val="343F48C1"/>
    <w:rsid w:val="3484E1F1"/>
    <w:rsid w:val="34F2F47C"/>
    <w:rsid w:val="3719284D"/>
    <w:rsid w:val="3832D02F"/>
    <w:rsid w:val="393A7B4E"/>
    <w:rsid w:val="399B8C6B"/>
    <w:rsid w:val="3DD15634"/>
    <w:rsid w:val="3E7C97EE"/>
    <w:rsid w:val="3FDA1888"/>
    <w:rsid w:val="40247BF5"/>
    <w:rsid w:val="40AD5D10"/>
    <w:rsid w:val="41152D23"/>
    <w:rsid w:val="415EEB9B"/>
    <w:rsid w:val="419B7A33"/>
    <w:rsid w:val="4289AC73"/>
    <w:rsid w:val="42B18920"/>
    <w:rsid w:val="43CB08BD"/>
    <w:rsid w:val="4488558A"/>
    <w:rsid w:val="45E61A31"/>
    <w:rsid w:val="45E929E2"/>
    <w:rsid w:val="46CC758C"/>
    <w:rsid w:val="477F13F9"/>
    <w:rsid w:val="4784FA43"/>
    <w:rsid w:val="4802E556"/>
    <w:rsid w:val="48642C5D"/>
    <w:rsid w:val="48BA3505"/>
    <w:rsid w:val="4A30BDC6"/>
    <w:rsid w:val="4AF33149"/>
    <w:rsid w:val="4B081F5A"/>
    <w:rsid w:val="4B496666"/>
    <w:rsid w:val="4D2D0F1E"/>
    <w:rsid w:val="4D54FCBE"/>
    <w:rsid w:val="4D657FCF"/>
    <w:rsid w:val="4D9662F6"/>
    <w:rsid w:val="4DE83A7C"/>
    <w:rsid w:val="4FDD2B99"/>
    <w:rsid w:val="512E84DF"/>
    <w:rsid w:val="51F9434D"/>
    <w:rsid w:val="520FCE8D"/>
    <w:rsid w:val="529D0090"/>
    <w:rsid w:val="5318263A"/>
    <w:rsid w:val="533250AB"/>
    <w:rsid w:val="542FA67C"/>
    <w:rsid w:val="54729FDD"/>
    <w:rsid w:val="55B43401"/>
    <w:rsid w:val="594E0519"/>
    <w:rsid w:val="59F1CD25"/>
    <w:rsid w:val="5A894638"/>
    <w:rsid w:val="5B358B4F"/>
    <w:rsid w:val="5D96DBE1"/>
    <w:rsid w:val="5FC1B3EC"/>
    <w:rsid w:val="60E6FBBE"/>
    <w:rsid w:val="60F7A192"/>
    <w:rsid w:val="61893AF1"/>
    <w:rsid w:val="6212FCEC"/>
    <w:rsid w:val="6370C5E1"/>
    <w:rsid w:val="63F3F43D"/>
    <w:rsid w:val="64282456"/>
    <w:rsid w:val="6436584A"/>
    <w:rsid w:val="646D4C87"/>
    <w:rsid w:val="64A067A2"/>
    <w:rsid w:val="64BB0C87"/>
    <w:rsid w:val="650F760A"/>
    <w:rsid w:val="65A94370"/>
    <w:rsid w:val="678C1290"/>
    <w:rsid w:val="6815DD0F"/>
    <w:rsid w:val="693733D8"/>
    <w:rsid w:val="6AD45277"/>
    <w:rsid w:val="6D71508F"/>
    <w:rsid w:val="6D8B9781"/>
    <w:rsid w:val="6DD93D65"/>
    <w:rsid w:val="6DDEF84A"/>
    <w:rsid w:val="6F1FD522"/>
    <w:rsid w:val="6F968725"/>
    <w:rsid w:val="6FA17657"/>
    <w:rsid w:val="7116990C"/>
    <w:rsid w:val="71B1D867"/>
    <w:rsid w:val="7212CF8C"/>
    <w:rsid w:val="7265190A"/>
    <w:rsid w:val="734846A6"/>
    <w:rsid w:val="734DDBB6"/>
    <w:rsid w:val="74F8F37F"/>
    <w:rsid w:val="75202D44"/>
    <w:rsid w:val="76295000"/>
    <w:rsid w:val="77056BD1"/>
    <w:rsid w:val="7714B73B"/>
    <w:rsid w:val="7779BC14"/>
    <w:rsid w:val="77F365EB"/>
    <w:rsid w:val="77F8CB3C"/>
    <w:rsid w:val="781185B9"/>
    <w:rsid w:val="7872800F"/>
    <w:rsid w:val="78BEBF01"/>
    <w:rsid w:val="79F7D70F"/>
    <w:rsid w:val="7A5A8F62"/>
    <w:rsid w:val="7A8EE90C"/>
    <w:rsid w:val="7AA70426"/>
    <w:rsid w:val="7AEB966D"/>
    <w:rsid w:val="7B01FEB6"/>
    <w:rsid w:val="7BED797D"/>
    <w:rsid w:val="7D0ECA6A"/>
    <w:rsid w:val="7D1A6006"/>
    <w:rsid w:val="7E07EA2A"/>
    <w:rsid w:val="7E764BD7"/>
    <w:rsid w:val="7EE60C0A"/>
    <w:rsid w:val="7FC537C3"/>
  </w:rsids>
  <m:mathPr>
    <m:mathFont m:val="Cambria Math"/>
    <m:brkBin m:val="before"/>
    <m:brkBinSub m:val="--"/>
    <m:smallFrac m:val="0"/>
    <m:dispDef/>
    <m:lMargin m:val="0"/>
    <m:rMargin m:val="0"/>
    <m:defJc m:val="centerGroup"/>
    <m:wrapIndent m:val="1440"/>
    <m:intLim m:val="subSup"/>
    <m:naryLim m:val="undOvr"/>
  </m:mathPr>
  <w:themeFontLang w:val="de-CH"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104EB"/>
  <w15:chartTrackingRefBased/>
  <w15:docId w15:val="{DA45C551-4BFD-42FC-8058-7EF8E46F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41990"/>
  </w:style>
  <w:style w:type="paragraph" w:styleId="Heading1">
    <w:name w:val="heading 1"/>
    <w:basedOn w:val="Normal"/>
    <w:next w:val="Normal"/>
    <w:link w:val="Heading1Char"/>
    <w:uiPriority w:val="9"/>
    <w:qFormat/>
    <w:rsid w:val="00453F96"/>
    <w:pPr>
      <w:keepNext/>
      <w:keepLines/>
      <w:spacing w:before="240" w:after="0"/>
      <w:outlineLvl w:val="0"/>
    </w:pPr>
    <w:rPr>
      <w:rFonts w:ascii="DIN for DT" w:eastAsiaTheme="majorEastAsia" w:hAnsi="DIN for DT" w:cstheme="majorBidi"/>
      <w:b/>
      <w:sz w:val="28"/>
      <w:szCs w:val="32"/>
      <w:lang w:val="en-US"/>
    </w:rPr>
  </w:style>
  <w:style w:type="paragraph" w:styleId="Heading2">
    <w:name w:val="heading 2"/>
    <w:basedOn w:val="Normal"/>
    <w:next w:val="Normal"/>
    <w:link w:val="Heading2Char"/>
    <w:uiPriority w:val="9"/>
    <w:unhideWhenUsed/>
    <w:qFormat/>
    <w:rsid w:val="00A455E9"/>
    <w:pPr>
      <w:keepNext/>
      <w:keepLines/>
      <w:spacing w:before="40" w:after="0"/>
      <w:outlineLvl w:val="1"/>
    </w:pPr>
    <w:rPr>
      <w:rFonts w:ascii="DIN for DT" w:eastAsiaTheme="majorEastAsia" w:hAnsi="DIN for DT"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B5393"/>
    <w:pPr>
      <w:tabs>
        <w:tab w:val="center" w:pos="4513"/>
        <w:tab w:val="right" w:pos="9026"/>
      </w:tabs>
      <w:spacing w:after="0" w:line="240" w:lineRule="auto"/>
    </w:pPr>
  </w:style>
  <w:style w:type="character" w:customStyle="1" w:styleId="HeaderChar">
    <w:name w:val="Header Char"/>
    <w:basedOn w:val="DefaultParagraphFont"/>
    <w:link w:val="Header"/>
    <w:rsid w:val="00FB5393"/>
  </w:style>
  <w:style w:type="paragraph" w:styleId="Footer">
    <w:name w:val="footer"/>
    <w:basedOn w:val="Normal"/>
    <w:link w:val="FooterChar"/>
    <w:uiPriority w:val="99"/>
    <w:unhideWhenUsed/>
    <w:rsid w:val="00FB53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5393"/>
  </w:style>
  <w:style w:type="paragraph" w:customStyle="1" w:styleId="DocuHead">
    <w:name w:val="DocuHead"/>
    <w:basedOn w:val="Heading2"/>
    <w:autoRedefine/>
    <w:rsid w:val="00FB5393"/>
    <w:pPr>
      <w:keepLines w:val="0"/>
      <w:tabs>
        <w:tab w:val="left" w:pos="1134"/>
      </w:tabs>
      <w:spacing w:before="60" w:after="60" w:line="360" w:lineRule="auto"/>
      <w:jc w:val="both"/>
    </w:pPr>
    <w:rPr>
      <w:rFonts w:ascii="Arial" w:eastAsia="Times New Roman" w:hAnsi="Arial" w:cs="Arial"/>
      <w:snapToGrid w:val="0"/>
      <w:sz w:val="16"/>
      <w:szCs w:val="16"/>
      <w:lang w:val="en-US" w:eastAsia="de-DE"/>
    </w:rPr>
  </w:style>
  <w:style w:type="character" w:customStyle="1" w:styleId="Heading2Char">
    <w:name w:val="Heading 2 Char"/>
    <w:basedOn w:val="DefaultParagraphFont"/>
    <w:link w:val="Heading2"/>
    <w:uiPriority w:val="9"/>
    <w:rsid w:val="00A455E9"/>
    <w:rPr>
      <w:rFonts w:ascii="DIN for DT" w:eastAsiaTheme="majorEastAsia" w:hAnsi="DIN for DT" w:cstheme="majorBidi"/>
      <w:b/>
      <w:szCs w:val="26"/>
    </w:rPr>
  </w:style>
  <w:style w:type="paragraph" w:styleId="ListParagraph">
    <w:name w:val="List Paragraph"/>
    <w:basedOn w:val="Normal"/>
    <w:uiPriority w:val="34"/>
    <w:qFormat/>
    <w:rsid w:val="00FB5393"/>
    <w:pPr>
      <w:ind w:left="720"/>
      <w:contextualSpacing/>
    </w:pPr>
  </w:style>
  <w:style w:type="character" w:styleId="Hyperlink">
    <w:name w:val="Hyperlink"/>
    <w:basedOn w:val="DefaultParagraphFont"/>
    <w:uiPriority w:val="99"/>
    <w:unhideWhenUsed/>
    <w:rsid w:val="00FB5393"/>
    <w:rPr>
      <w:color w:val="0563C1" w:themeColor="hyperlink"/>
      <w:u w:val="single"/>
    </w:rPr>
  </w:style>
  <w:style w:type="paragraph" w:customStyle="1" w:styleId="Textkrper1">
    <w:name w:val="Textkörper 1"/>
    <w:basedOn w:val="BodyText"/>
    <w:rsid w:val="00FB5393"/>
    <w:pPr>
      <w:spacing w:line="240" w:lineRule="auto"/>
    </w:pPr>
    <w:rPr>
      <w:rFonts w:ascii="Arial" w:eastAsia="Times New Roman" w:hAnsi="Arial" w:cs="Arial"/>
      <w:b/>
      <w:lang w:val="en-US"/>
    </w:rPr>
  </w:style>
  <w:style w:type="paragraph" w:styleId="BodyText">
    <w:name w:val="Body Text"/>
    <w:basedOn w:val="Normal"/>
    <w:link w:val="BodyTextChar"/>
    <w:uiPriority w:val="99"/>
    <w:semiHidden/>
    <w:unhideWhenUsed/>
    <w:rsid w:val="00FB5393"/>
    <w:pPr>
      <w:spacing w:after="120"/>
    </w:pPr>
  </w:style>
  <w:style w:type="character" w:customStyle="1" w:styleId="BodyTextChar">
    <w:name w:val="Body Text Char"/>
    <w:basedOn w:val="DefaultParagraphFont"/>
    <w:link w:val="BodyText"/>
    <w:uiPriority w:val="99"/>
    <w:semiHidden/>
    <w:rsid w:val="00FB5393"/>
  </w:style>
  <w:style w:type="paragraph" w:styleId="NormalWeb">
    <w:name w:val="Normal (Web)"/>
    <w:basedOn w:val="Normal"/>
    <w:uiPriority w:val="99"/>
    <w:unhideWhenUsed/>
    <w:rsid w:val="00FB5393"/>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EF0B47"/>
    <w:rPr>
      <w:color w:val="605E5C"/>
      <w:shd w:val="clear" w:color="auto" w:fill="E1DFDD"/>
    </w:rPr>
  </w:style>
  <w:style w:type="character" w:styleId="FollowedHyperlink">
    <w:name w:val="FollowedHyperlink"/>
    <w:basedOn w:val="DefaultParagraphFont"/>
    <w:uiPriority w:val="99"/>
    <w:semiHidden/>
    <w:unhideWhenUsed/>
    <w:rsid w:val="008D61D2"/>
    <w:rPr>
      <w:color w:val="954F72" w:themeColor="followedHyperlink"/>
      <w:u w:val="single"/>
    </w:rPr>
  </w:style>
  <w:style w:type="paragraph" w:styleId="BalloonText">
    <w:name w:val="Balloon Text"/>
    <w:basedOn w:val="Normal"/>
    <w:link w:val="BalloonTextChar"/>
    <w:uiPriority w:val="99"/>
    <w:semiHidden/>
    <w:unhideWhenUsed/>
    <w:rsid w:val="008D61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1D2"/>
    <w:rPr>
      <w:rFonts w:ascii="Segoe UI" w:hAnsi="Segoe UI" w:cs="Segoe UI"/>
      <w:sz w:val="18"/>
      <w:szCs w:val="18"/>
    </w:rPr>
  </w:style>
  <w:style w:type="paragraph" w:styleId="Revision">
    <w:name w:val="Revision"/>
    <w:hidden/>
    <w:uiPriority w:val="99"/>
    <w:semiHidden/>
    <w:rsid w:val="000F1D45"/>
    <w:pPr>
      <w:spacing w:after="0" w:line="240" w:lineRule="auto"/>
    </w:pPr>
  </w:style>
  <w:style w:type="paragraph" w:customStyle="1" w:styleId="PRPInhalt">
    <w:name w:val="PRP Inhalt"/>
    <w:basedOn w:val="Normal"/>
    <w:rsid w:val="00C37706"/>
    <w:pPr>
      <w:spacing w:before="60" w:after="60" w:line="240" w:lineRule="auto"/>
    </w:pPr>
    <w:rPr>
      <w:rFonts w:ascii="Arial" w:eastAsia="PMingLiU" w:hAnsi="Arial" w:cs="Arial"/>
      <w:sz w:val="18"/>
      <w:lang w:val="en-US"/>
    </w:rPr>
  </w:style>
  <w:style w:type="paragraph" w:customStyle="1" w:styleId="PRPberschrift">
    <w:name w:val="PRP Überschrift"/>
    <w:basedOn w:val="Normal"/>
    <w:next w:val="PRPInhalt"/>
    <w:rsid w:val="00C37706"/>
    <w:pPr>
      <w:spacing w:before="120" w:after="60" w:line="240" w:lineRule="auto"/>
    </w:pPr>
    <w:rPr>
      <w:rFonts w:ascii="Arial" w:eastAsia="PMingLiU" w:hAnsi="Arial" w:cs="Arial"/>
      <w:b/>
      <w:sz w:val="18"/>
      <w:lang w:val="en-US"/>
    </w:rPr>
  </w:style>
  <w:style w:type="paragraph" w:customStyle="1" w:styleId="TextDT">
    <w:name w:val="Text DT"/>
    <w:basedOn w:val="BodyText"/>
    <w:link w:val="TextDTZchn"/>
    <w:qFormat/>
    <w:rsid w:val="00C37706"/>
    <w:pPr>
      <w:spacing w:line="240" w:lineRule="auto"/>
    </w:pPr>
    <w:rPr>
      <w:rFonts w:ascii="DIN Offc Pro" w:eastAsia="PMingLiU" w:hAnsi="DIN Offc Pro" w:cs="Arial"/>
      <w:sz w:val="20"/>
      <w:szCs w:val="20"/>
    </w:rPr>
  </w:style>
  <w:style w:type="character" w:customStyle="1" w:styleId="TextDTZchn">
    <w:name w:val="Text DT Zchn"/>
    <w:basedOn w:val="BodyTextChar"/>
    <w:link w:val="TextDT"/>
    <w:rsid w:val="00C37706"/>
    <w:rPr>
      <w:rFonts w:ascii="DIN Offc Pro" w:eastAsia="PMingLiU" w:hAnsi="DIN Offc Pro" w:cs="Arial"/>
      <w:sz w:val="20"/>
      <w:szCs w:val="20"/>
    </w:rPr>
  </w:style>
  <w:style w:type="character" w:customStyle="1" w:styleId="fontstyle01">
    <w:name w:val="fontstyle01"/>
    <w:basedOn w:val="DefaultParagraphFont"/>
    <w:rsid w:val="00C37706"/>
    <w:rPr>
      <w:rFonts w:ascii="DINforDT-Light" w:hAnsi="DINforDT-Light" w:hint="default"/>
      <w:b w:val="0"/>
      <w:bCs w:val="0"/>
      <w:i w:val="0"/>
      <w:iCs w:val="0"/>
      <w:color w:val="000000"/>
    </w:rPr>
  </w:style>
  <w:style w:type="character" w:styleId="CommentReference">
    <w:name w:val="annotation reference"/>
    <w:basedOn w:val="DefaultParagraphFont"/>
    <w:uiPriority w:val="99"/>
    <w:semiHidden/>
    <w:unhideWhenUsed/>
    <w:rsid w:val="00B4216A"/>
    <w:rPr>
      <w:sz w:val="16"/>
      <w:szCs w:val="16"/>
    </w:rPr>
  </w:style>
  <w:style w:type="paragraph" w:styleId="CommentText">
    <w:name w:val="annotation text"/>
    <w:basedOn w:val="Normal"/>
    <w:link w:val="CommentTextChar"/>
    <w:uiPriority w:val="99"/>
    <w:unhideWhenUsed/>
    <w:rsid w:val="00B4216A"/>
    <w:pPr>
      <w:spacing w:line="240" w:lineRule="auto"/>
    </w:pPr>
    <w:rPr>
      <w:sz w:val="20"/>
      <w:szCs w:val="20"/>
    </w:rPr>
  </w:style>
  <w:style w:type="character" w:customStyle="1" w:styleId="CommentTextChar">
    <w:name w:val="Comment Text Char"/>
    <w:basedOn w:val="DefaultParagraphFont"/>
    <w:link w:val="CommentText"/>
    <w:uiPriority w:val="99"/>
    <w:rsid w:val="00B4216A"/>
    <w:rPr>
      <w:sz w:val="20"/>
      <w:szCs w:val="20"/>
    </w:rPr>
  </w:style>
  <w:style w:type="paragraph" w:styleId="CommentSubject">
    <w:name w:val="annotation subject"/>
    <w:basedOn w:val="CommentText"/>
    <w:next w:val="CommentText"/>
    <w:link w:val="CommentSubjectChar"/>
    <w:uiPriority w:val="99"/>
    <w:semiHidden/>
    <w:unhideWhenUsed/>
    <w:rsid w:val="00B4216A"/>
    <w:rPr>
      <w:b/>
      <w:bCs/>
    </w:rPr>
  </w:style>
  <w:style w:type="character" w:customStyle="1" w:styleId="CommentSubjectChar">
    <w:name w:val="Comment Subject Char"/>
    <w:basedOn w:val="CommentTextChar"/>
    <w:link w:val="CommentSubject"/>
    <w:uiPriority w:val="99"/>
    <w:semiHidden/>
    <w:rsid w:val="00B4216A"/>
    <w:rPr>
      <w:b/>
      <w:bCs/>
      <w:sz w:val="20"/>
      <w:szCs w:val="20"/>
    </w:rPr>
  </w:style>
  <w:style w:type="paragraph" w:styleId="NoSpacing">
    <w:name w:val="No Spacing"/>
    <w:uiPriority w:val="1"/>
    <w:qFormat/>
    <w:rsid w:val="00AB0AE9"/>
    <w:pPr>
      <w:spacing w:after="0" w:line="240" w:lineRule="auto"/>
    </w:pPr>
    <w:rPr>
      <w:rFonts w:ascii="DIN for DT" w:hAnsi="DIN for DT"/>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sid w:val="00453F96"/>
    <w:rPr>
      <w:rFonts w:ascii="DIN for DT" w:eastAsiaTheme="majorEastAsia" w:hAnsi="DIN for DT" w:cstheme="majorBidi"/>
      <w:b/>
      <w:sz w:val="28"/>
      <w:szCs w:val="32"/>
      <w:lang w:val="en-US"/>
    </w:rPr>
  </w:style>
  <w:style w:type="table" w:styleId="TableGrid">
    <w:name w:val="Table Grid"/>
    <w:basedOn w:val="TableNormal"/>
    <w:uiPriority w:val="39"/>
    <w:rsid w:val="000A3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625">
      <w:bodyDiv w:val="1"/>
      <w:marLeft w:val="0"/>
      <w:marRight w:val="0"/>
      <w:marTop w:val="0"/>
      <w:marBottom w:val="0"/>
      <w:divBdr>
        <w:top w:val="none" w:sz="0" w:space="0" w:color="auto"/>
        <w:left w:val="none" w:sz="0" w:space="0" w:color="auto"/>
        <w:bottom w:val="none" w:sz="0" w:space="0" w:color="auto"/>
        <w:right w:val="none" w:sz="0" w:space="0" w:color="auto"/>
      </w:divBdr>
    </w:div>
    <w:div w:id="186411914">
      <w:bodyDiv w:val="1"/>
      <w:marLeft w:val="0"/>
      <w:marRight w:val="0"/>
      <w:marTop w:val="0"/>
      <w:marBottom w:val="0"/>
      <w:divBdr>
        <w:top w:val="none" w:sz="0" w:space="0" w:color="auto"/>
        <w:left w:val="none" w:sz="0" w:space="0" w:color="auto"/>
        <w:bottom w:val="none" w:sz="0" w:space="0" w:color="auto"/>
        <w:right w:val="none" w:sz="0" w:space="0" w:color="auto"/>
      </w:divBdr>
    </w:div>
    <w:div w:id="704791838">
      <w:bodyDiv w:val="1"/>
      <w:marLeft w:val="0"/>
      <w:marRight w:val="0"/>
      <w:marTop w:val="0"/>
      <w:marBottom w:val="0"/>
      <w:divBdr>
        <w:top w:val="none" w:sz="0" w:space="0" w:color="auto"/>
        <w:left w:val="none" w:sz="0" w:space="0" w:color="auto"/>
        <w:bottom w:val="none" w:sz="0" w:space="0" w:color="auto"/>
        <w:right w:val="none" w:sz="0" w:space="0" w:color="auto"/>
      </w:divBdr>
    </w:div>
    <w:div w:id="828709405">
      <w:bodyDiv w:val="1"/>
      <w:marLeft w:val="0"/>
      <w:marRight w:val="0"/>
      <w:marTop w:val="0"/>
      <w:marBottom w:val="0"/>
      <w:divBdr>
        <w:top w:val="none" w:sz="0" w:space="0" w:color="auto"/>
        <w:left w:val="none" w:sz="0" w:space="0" w:color="auto"/>
        <w:bottom w:val="none" w:sz="0" w:space="0" w:color="auto"/>
        <w:right w:val="none" w:sz="0" w:space="0" w:color="auto"/>
      </w:divBdr>
    </w:div>
    <w:div w:id="855507991">
      <w:bodyDiv w:val="1"/>
      <w:marLeft w:val="0"/>
      <w:marRight w:val="0"/>
      <w:marTop w:val="0"/>
      <w:marBottom w:val="0"/>
      <w:divBdr>
        <w:top w:val="none" w:sz="0" w:space="0" w:color="auto"/>
        <w:left w:val="none" w:sz="0" w:space="0" w:color="auto"/>
        <w:bottom w:val="none" w:sz="0" w:space="0" w:color="auto"/>
        <w:right w:val="none" w:sz="0" w:space="0" w:color="auto"/>
      </w:divBdr>
      <w:divsChild>
        <w:div w:id="502091372">
          <w:marLeft w:val="0"/>
          <w:marRight w:val="0"/>
          <w:marTop w:val="0"/>
          <w:marBottom w:val="0"/>
          <w:divBdr>
            <w:top w:val="none" w:sz="0" w:space="0" w:color="auto"/>
            <w:left w:val="none" w:sz="0" w:space="0" w:color="auto"/>
            <w:bottom w:val="none" w:sz="0" w:space="0" w:color="auto"/>
            <w:right w:val="none" w:sz="0" w:space="0" w:color="auto"/>
          </w:divBdr>
        </w:div>
      </w:divsChild>
    </w:div>
    <w:div w:id="860900283">
      <w:bodyDiv w:val="1"/>
      <w:marLeft w:val="0"/>
      <w:marRight w:val="0"/>
      <w:marTop w:val="0"/>
      <w:marBottom w:val="0"/>
      <w:divBdr>
        <w:top w:val="none" w:sz="0" w:space="0" w:color="auto"/>
        <w:left w:val="none" w:sz="0" w:space="0" w:color="auto"/>
        <w:bottom w:val="none" w:sz="0" w:space="0" w:color="auto"/>
        <w:right w:val="none" w:sz="0" w:space="0" w:color="auto"/>
      </w:divBdr>
    </w:div>
    <w:div w:id="1067072662">
      <w:bodyDiv w:val="1"/>
      <w:marLeft w:val="0"/>
      <w:marRight w:val="0"/>
      <w:marTop w:val="0"/>
      <w:marBottom w:val="0"/>
      <w:divBdr>
        <w:top w:val="none" w:sz="0" w:space="0" w:color="auto"/>
        <w:left w:val="none" w:sz="0" w:space="0" w:color="auto"/>
        <w:bottom w:val="none" w:sz="0" w:space="0" w:color="auto"/>
        <w:right w:val="none" w:sz="0" w:space="0" w:color="auto"/>
      </w:divBdr>
    </w:div>
    <w:div w:id="1085374296">
      <w:bodyDiv w:val="1"/>
      <w:marLeft w:val="0"/>
      <w:marRight w:val="0"/>
      <w:marTop w:val="0"/>
      <w:marBottom w:val="0"/>
      <w:divBdr>
        <w:top w:val="none" w:sz="0" w:space="0" w:color="auto"/>
        <w:left w:val="none" w:sz="0" w:space="0" w:color="auto"/>
        <w:bottom w:val="none" w:sz="0" w:space="0" w:color="auto"/>
        <w:right w:val="none" w:sz="0" w:space="0" w:color="auto"/>
      </w:divBdr>
    </w:div>
    <w:div w:id="1174757192">
      <w:bodyDiv w:val="1"/>
      <w:marLeft w:val="0"/>
      <w:marRight w:val="0"/>
      <w:marTop w:val="0"/>
      <w:marBottom w:val="0"/>
      <w:divBdr>
        <w:top w:val="none" w:sz="0" w:space="0" w:color="auto"/>
        <w:left w:val="none" w:sz="0" w:space="0" w:color="auto"/>
        <w:bottom w:val="none" w:sz="0" w:space="0" w:color="auto"/>
        <w:right w:val="none" w:sz="0" w:space="0" w:color="auto"/>
      </w:divBdr>
    </w:div>
    <w:div w:id="1309553580">
      <w:bodyDiv w:val="1"/>
      <w:marLeft w:val="0"/>
      <w:marRight w:val="0"/>
      <w:marTop w:val="0"/>
      <w:marBottom w:val="0"/>
      <w:divBdr>
        <w:top w:val="none" w:sz="0" w:space="0" w:color="auto"/>
        <w:left w:val="none" w:sz="0" w:space="0" w:color="auto"/>
        <w:bottom w:val="none" w:sz="0" w:space="0" w:color="auto"/>
        <w:right w:val="none" w:sz="0" w:space="0" w:color="auto"/>
      </w:divBdr>
      <w:divsChild>
        <w:div w:id="126556631">
          <w:marLeft w:val="0"/>
          <w:marRight w:val="0"/>
          <w:marTop w:val="0"/>
          <w:marBottom w:val="0"/>
          <w:divBdr>
            <w:top w:val="none" w:sz="0" w:space="0" w:color="auto"/>
            <w:left w:val="none" w:sz="0" w:space="0" w:color="auto"/>
            <w:bottom w:val="none" w:sz="0" w:space="0" w:color="auto"/>
            <w:right w:val="none" w:sz="0" w:space="0" w:color="auto"/>
          </w:divBdr>
          <w:divsChild>
            <w:div w:id="251663765">
              <w:marLeft w:val="0"/>
              <w:marRight w:val="0"/>
              <w:marTop w:val="0"/>
              <w:marBottom w:val="0"/>
              <w:divBdr>
                <w:top w:val="none" w:sz="0" w:space="0" w:color="auto"/>
                <w:left w:val="none" w:sz="0" w:space="0" w:color="auto"/>
                <w:bottom w:val="none" w:sz="0" w:space="0" w:color="auto"/>
                <w:right w:val="none" w:sz="0" w:space="0" w:color="auto"/>
              </w:divBdr>
            </w:div>
            <w:div w:id="2081322693">
              <w:marLeft w:val="0"/>
              <w:marRight w:val="0"/>
              <w:marTop w:val="0"/>
              <w:marBottom w:val="0"/>
              <w:divBdr>
                <w:top w:val="none" w:sz="0" w:space="0" w:color="auto"/>
                <w:left w:val="none" w:sz="0" w:space="0" w:color="auto"/>
                <w:bottom w:val="none" w:sz="0" w:space="0" w:color="auto"/>
                <w:right w:val="none" w:sz="0" w:space="0" w:color="auto"/>
              </w:divBdr>
            </w:div>
          </w:divsChild>
        </w:div>
        <w:div w:id="219095923">
          <w:marLeft w:val="0"/>
          <w:marRight w:val="0"/>
          <w:marTop w:val="0"/>
          <w:marBottom w:val="0"/>
          <w:divBdr>
            <w:top w:val="none" w:sz="0" w:space="0" w:color="auto"/>
            <w:left w:val="none" w:sz="0" w:space="0" w:color="auto"/>
            <w:bottom w:val="none" w:sz="0" w:space="0" w:color="auto"/>
            <w:right w:val="none" w:sz="0" w:space="0" w:color="auto"/>
          </w:divBdr>
          <w:divsChild>
            <w:div w:id="1943953885">
              <w:marLeft w:val="0"/>
              <w:marRight w:val="0"/>
              <w:marTop w:val="0"/>
              <w:marBottom w:val="0"/>
              <w:divBdr>
                <w:top w:val="none" w:sz="0" w:space="0" w:color="auto"/>
                <w:left w:val="none" w:sz="0" w:space="0" w:color="auto"/>
                <w:bottom w:val="none" w:sz="0" w:space="0" w:color="auto"/>
                <w:right w:val="none" w:sz="0" w:space="0" w:color="auto"/>
              </w:divBdr>
            </w:div>
          </w:divsChild>
        </w:div>
        <w:div w:id="712730250">
          <w:marLeft w:val="0"/>
          <w:marRight w:val="0"/>
          <w:marTop w:val="0"/>
          <w:marBottom w:val="0"/>
          <w:divBdr>
            <w:top w:val="none" w:sz="0" w:space="0" w:color="auto"/>
            <w:left w:val="none" w:sz="0" w:space="0" w:color="auto"/>
            <w:bottom w:val="none" w:sz="0" w:space="0" w:color="auto"/>
            <w:right w:val="none" w:sz="0" w:space="0" w:color="auto"/>
          </w:divBdr>
          <w:divsChild>
            <w:div w:id="522134321">
              <w:marLeft w:val="0"/>
              <w:marRight w:val="0"/>
              <w:marTop w:val="0"/>
              <w:marBottom w:val="0"/>
              <w:divBdr>
                <w:top w:val="none" w:sz="0" w:space="0" w:color="auto"/>
                <w:left w:val="none" w:sz="0" w:space="0" w:color="auto"/>
                <w:bottom w:val="none" w:sz="0" w:space="0" w:color="auto"/>
                <w:right w:val="none" w:sz="0" w:space="0" w:color="auto"/>
              </w:divBdr>
            </w:div>
            <w:div w:id="769011569">
              <w:marLeft w:val="0"/>
              <w:marRight w:val="0"/>
              <w:marTop w:val="0"/>
              <w:marBottom w:val="0"/>
              <w:divBdr>
                <w:top w:val="none" w:sz="0" w:space="0" w:color="auto"/>
                <w:left w:val="none" w:sz="0" w:space="0" w:color="auto"/>
                <w:bottom w:val="none" w:sz="0" w:space="0" w:color="auto"/>
                <w:right w:val="none" w:sz="0" w:space="0" w:color="auto"/>
              </w:divBdr>
            </w:div>
          </w:divsChild>
        </w:div>
        <w:div w:id="967735718">
          <w:marLeft w:val="0"/>
          <w:marRight w:val="0"/>
          <w:marTop w:val="0"/>
          <w:marBottom w:val="0"/>
          <w:divBdr>
            <w:top w:val="none" w:sz="0" w:space="0" w:color="auto"/>
            <w:left w:val="none" w:sz="0" w:space="0" w:color="auto"/>
            <w:bottom w:val="none" w:sz="0" w:space="0" w:color="auto"/>
            <w:right w:val="none" w:sz="0" w:space="0" w:color="auto"/>
          </w:divBdr>
          <w:divsChild>
            <w:div w:id="22291273">
              <w:marLeft w:val="0"/>
              <w:marRight w:val="0"/>
              <w:marTop w:val="0"/>
              <w:marBottom w:val="0"/>
              <w:divBdr>
                <w:top w:val="none" w:sz="0" w:space="0" w:color="auto"/>
                <w:left w:val="none" w:sz="0" w:space="0" w:color="auto"/>
                <w:bottom w:val="none" w:sz="0" w:space="0" w:color="auto"/>
                <w:right w:val="none" w:sz="0" w:space="0" w:color="auto"/>
              </w:divBdr>
            </w:div>
          </w:divsChild>
        </w:div>
        <w:div w:id="1049183360">
          <w:marLeft w:val="0"/>
          <w:marRight w:val="0"/>
          <w:marTop w:val="0"/>
          <w:marBottom w:val="0"/>
          <w:divBdr>
            <w:top w:val="none" w:sz="0" w:space="0" w:color="auto"/>
            <w:left w:val="none" w:sz="0" w:space="0" w:color="auto"/>
            <w:bottom w:val="none" w:sz="0" w:space="0" w:color="auto"/>
            <w:right w:val="none" w:sz="0" w:space="0" w:color="auto"/>
          </w:divBdr>
          <w:divsChild>
            <w:div w:id="162256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982261">
      <w:bodyDiv w:val="1"/>
      <w:marLeft w:val="0"/>
      <w:marRight w:val="0"/>
      <w:marTop w:val="0"/>
      <w:marBottom w:val="0"/>
      <w:divBdr>
        <w:top w:val="none" w:sz="0" w:space="0" w:color="auto"/>
        <w:left w:val="none" w:sz="0" w:space="0" w:color="auto"/>
        <w:bottom w:val="none" w:sz="0" w:space="0" w:color="auto"/>
        <w:right w:val="none" w:sz="0" w:space="0" w:color="auto"/>
      </w:divBdr>
    </w:div>
    <w:div w:id="1667125795">
      <w:bodyDiv w:val="1"/>
      <w:marLeft w:val="0"/>
      <w:marRight w:val="0"/>
      <w:marTop w:val="0"/>
      <w:marBottom w:val="0"/>
      <w:divBdr>
        <w:top w:val="none" w:sz="0" w:space="0" w:color="auto"/>
        <w:left w:val="none" w:sz="0" w:space="0" w:color="auto"/>
        <w:bottom w:val="none" w:sz="0" w:space="0" w:color="auto"/>
        <w:right w:val="none" w:sz="0" w:space="0" w:color="auto"/>
      </w:divBdr>
    </w:div>
    <w:div w:id="194545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55D39F16-962B-48DD-9AA5-91E36F181CB0}">
    <t:Anchor>
      <t:Comment id="1504001639"/>
    </t:Anchor>
    <t:History>
      <t:Event id="{2B548E7F-E0A5-4817-BABE-601DF548EE69}" time="2023-04-11T10:50:13.92Z">
        <t:Attribution userId="S::amarusarz@dtswiss.com::6fe2c153-8a1f-4b8a-a9b8-84cdbb06abf4" userProvider="AD" userName="Marusarz Alyssa | DT Swiss AG"/>
        <t:Anchor>
          <t:Comment id="1504001639"/>
        </t:Anchor>
        <t:Create/>
      </t:Event>
      <t:Event id="{0976C843-8778-420A-B00A-DC2DF58D6082}" time="2023-04-11T10:50:13.92Z">
        <t:Attribution userId="S::amarusarz@dtswiss.com::6fe2c153-8a1f-4b8a-a9b8-84cdbb06abf4" userProvider="AD" userName="Marusarz Alyssa | DT Swiss AG"/>
        <t:Anchor>
          <t:Comment id="1504001639"/>
        </t:Anchor>
        <t:Assign userId="S::AEberhardt@dtswiss.com::0cc215e7-e87b-43bf-8f12-4895328b8ddf" userProvider="AD" userName="Eberhardt Arnaud  DT Swiss AG"/>
      </t:Event>
      <t:Event id="{ED16BFC5-4E1E-4FB8-BDF5-A603F2B81D3B}" time="2023-04-11T10:50:13.92Z">
        <t:Attribution userId="S::amarusarz@dtswiss.com::6fe2c153-8a1f-4b8a-a9b8-84cdbb06abf4" userProvider="AD" userName="Marusarz Alyssa | DT Swiss AG"/>
        <t:Anchor>
          <t:Comment id="1504001639"/>
        </t:Anchor>
        <t:SetTitle title="Hi @Eberhardt Arnaud DT Swiss AG is this the formal product name? Usually spokes are written &quot;DT revolite&quot; so just want to make sure."/>
      </t:Event>
    </t:History>
  </t:Task>
  <t:Task id="{70BCF194-EA50-4FA2-B380-8B9578AE76E9}">
    <t:Anchor>
      <t:Comment id="1660738190"/>
    </t:Anchor>
    <t:History>
      <t:Event id="{85C08BE5-6BD7-4BA9-9172-E211BA07026B}" time="2023-04-11T10:55:55.383Z">
        <t:Attribution userId="S::amarusarz@dtswiss.com::6fe2c153-8a1f-4b8a-a9b8-84cdbb06abf4" userProvider="AD" userName="Marusarz Alyssa | DT Swiss AG"/>
        <t:Anchor>
          <t:Comment id="1660738190"/>
        </t:Anchor>
        <t:Create/>
      </t:Event>
      <t:Event id="{D5A8E216-2522-4B17-8B88-A795C973B2DD}" time="2023-04-11T10:55:55.383Z">
        <t:Attribution userId="S::amarusarz@dtswiss.com::6fe2c153-8a1f-4b8a-a9b8-84cdbb06abf4" userProvider="AD" userName="Marusarz Alyssa | DT Swiss AG"/>
        <t:Anchor>
          <t:Comment id="1660738190"/>
        </t:Anchor>
        <t:Assign userId="S::AEberhardt@dtswiss.com::0cc215e7-e87b-43bf-8f12-4895328b8ddf" userProvider="AD" userName="Eberhardt Arnaud  DT Swiss AG"/>
      </t:Event>
      <t:Event id="{CA04C48A-5B82-4B53-B776-F8A264B10F6B}" time="2023-04-11T10:55:55.383Z">
        <t:Attribution userId="S::amarusarz@dtswiss.com::6fe2c153-8a1f-4b8a-a9b8-84cdbb06abf4" userProvider="AD" userName="Marusarz Alyssa | DT Swiss AG"/>
        <t:Anchor>
          <t:Comment id="1660738190"/>
        </t:Anchor>
        <t:SetTitle title="@Eberhardt Arnaud DT Swiss AG Here again please adjust the titles. These should be 1-2 words that can be used generically for all products of this category. For spokes I think we haven't had product details yet but I would suggest something like &quot;SHAPE…"/>
      </t:Event>
      <t:Event id="{E1CE89B2-9B07-46E2-A5FC-A445E6A36AC3}" time="2023-04-11T11:22:34.437Z">
        <t:Attribution userId="S::aeberhardt@dtswiss.com::0cc215e7-e87b-43bf-8f12-4895328b8ddf" userProvider="AD" userName="Eberhardt Arnaud | DT Swiss AG"/>
        <t:Progress percentComplete="100"/>
      </t:Event>
    </t:History>
  </t:Task>
  <t:Task id="{E897246C-F7F1-4177-B49C-D3D0F8682447}">
    <t:Anchor>
      <t:Comment id="920509181"/>
    </t:Anchor>
    <t:History>
      <t:Event id="{8C052371-B662-48BD-8849-32EA0AEE9C8C}" time="2023-04-11T10:56:56.405Z">
        <t:Attribution userId="S::amarusarz@dtswiss.com::6fe2c153-8a1f-4b8a-a9b8-84cdbb06abf4" userProvider="AD" userName="Marusarz Alyssa | DT Swiss AG"/>
        <t:Anchor>
          <t:Comment id="920509181"/>
        </t:Anchor>
        <t:Create/>
      </t:Event>
      <t:Event id="{CC201A6A-B954-4D3C-A552-7B774571AF5B}" time="2023-04-11T10:56:56.405Z">
        <t:Attribution userId="S::amarusarz@dtswiss.com::6fe2c153-8a1f-4b8a-a9b8-84cdbb06abf4" userProvider="AD" userName="Marusarz Alyssa | DT Swiss AG"/>
        <t:Anchor>
          <t:Comment id="920509181"/>
        </t:Anchor>
        <t:Assign userId="S::AEberhardt@dtswiss.com::0cc215e7-e87b-43bf-8f12-4895328b8ddf" userProvider="AD" userName="Eberhardt Arnaud  DT Swiss AG"/>
      </t:Event>
      <t:Event id="{561CD6DA-6CB8-42B1-A99F-169A3B5A21CD}" time="2023-04-11T10:56:56.405Z">
        <t:Attribution userId="S::amarusarz@dtswiss.com::6fe2c153-8a1f-4b8a-a9b8-84cdbb06abf4" userProvider="AD" userName="Marusarz Alyssa | DT Swiss AG"/>
        <t:Anchor>
          <t:Comment id="920509181"/>
        </t:Anchor>
        <t:SetTitle title="@Eberhardt Arnaud DT Swiss AG Shouldn't this be the place where the advantages are explained?"/>
      </t:Event>
      <t:Event id="{A8ED4FE7-1DB8-4F66-8A4E-311F024054F0}" time="2023-04-11T11:23:41.479Z">
        <t:Attribution userId="S::aeberhardt@dtswiss.com::0cc215e7-e87b-43bf-8f12-4895328b8ddf" userProvider="AD" userName="Eberhardt Arnaud | DT Swiss AG"/>
        <t:Progress percentComplete="100"/>
      </t:Event>
    </t:History>
  </t:Task>
  <t:Task id="{7D0003D4-B1D7-40B9-95B9-BC4B14ABEF6F}">
    <t:Anchor>
      <t:Comment id="537074189"/>
    </t:Anchor>
    <t:History>
      <t:Event id="{A1F9ECC1-7F9D-4EB5-B76F-EEF36FF2FE30}" time="2023-10-20T12:29:42.997Z">
        <t:Attribution userId="S::amarusarz@dtswiss.com::6fe2c153-8a1f-4b8a-a9b8-84cdbb06abf4" userProvider="AD" userName="Marusarz Alyssa | DT Swiss AG"/>
        <t:Anchor>
          <t:Comment id="537074189"/>
        </t:Anchor>
        <t:Create/>
      </t:Event>
      <t:Event id="{6EB175FA-86B7-445D-8631-EAD9932FCFB1}" time="2023-10-20T12:29:42.997Z">
        <t:Attribution userId="S::amarusarz@dtswiss.com::6fe2c153-8a1f-4b8a-a9b8-84cdbb06abf4" userProvider="AD" userName="Marusarz Alyssa | DT Swiss AG"/>
        <t:Anchor>
          <t:Comment id="537074189"/>
        </t:Anchor>
        <t:Assign userId="S::RBaettig@dtswiss.com::ae80cfa5-79f2-43fc-a1e5-93de5e64cbc5" userProvider="AD" userName="Baettig Romain  DT Swiss AG"/>
      </t:Event>
      <t:Event id="{99E508BB-50CA-4930-9303-DC40614C8A90}" time="2023-10-20T12:29:42.997Z">
        <t:Attribution userId="S::amarusarz@dtswiss.com::6fe2c153-8a1f-4b8a-a9b8-84cdbb06abf4" userProvider="AD" userName="Marusarz Alyssa | DT Swiss AG"/>
        <t:Anchor>
          <t:Comment id="537074189"/>
        </t:Anchor>
        <t:SetTitle title="Hi @Baettig Romain DT Swiss AG I think include the PDS as well."/>
      </t:Event>
    </t:History>
  </t:Task>
  <t:Task id="{84396B5E-0238-4BCB-9293-3D3DC8B1030C}">
    <t:Anchor>
      <t:Comment id="2015537809"/>
    </t:Anchor>
    <t:History>
      <t:Event id="{5ECCB56A-9F78-4D0B-BA45-C1CB2ED83629}" time="2023-10-20T12:43:06.175Z">
        <t:Attribution userId="S::amarusarz@dtswiss.com::6fe2c153-8a1f-4b8a-a9b8-84cdbb06abf4" userProvider="AD" userName="Marusarz Alyssa | DT Swiss AG"/>
        <t:Anchor>
          <t:Comment id="2015537809"/>
        </t:Anchor>
        <t:Create/>
      </t:Event>
      <t:Event id="{EF4BE812-C6A1-48C0-81CD-9B38456AAC8C}" time="2023-10-20T12:43:06.175Z">
        <t:Attribution userId="S::amarusarz@dtswiss.com::6fe2c153-8a1f-4b8a-a9b8-84cdbb06abf4" userProvider="AD" userName="Marusarz Alyssa | DT Swiss AG"/>
        <t:Anchor>
          <t:Comment id="2015537809"/>
        </t:Anchor>
        <t:Assign userId="S::RBaettig@dtswiss.com::ae80cfa5-79f2-43fc-a1e5-93de5e64cbc5" userProvider="AD" userName="Baettig Romain  DT Swiss AG"/>
      </t:Event>
      <t:Event id="{A8E5CDDD-2AA1-4296-B0B3-AE9019F540FA}" time="2023-10-20T12:43:06.175Z">
        <t:Attribution userId="S::amarusarz@dtswiss.com::6fe2c153-8a1f-4b8a-a9b8-84cdbb06abf4" userProvider="AD" userName="Marusarz Alyssa | DT Swiss AG"/>
        <t:Anchor>
          <t:Comment id="2015537809"/>
        </t:Anchor>
        <t:SetTitle title="Hi @Baettig Romain DT Swiss AG we don't really talk about the rims on the Innovation page. i don't think we need to add this in now. We can just update the PD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f6197b0-4c8f-46b2-972d-3a691143cba3" xsi:nil="true"/>
    <SharedWithUsers xmlns="87554e4f-bd8a-4399-814b-432259e465a9">
      <UserInfo>
        <DisplayName>Oberle Julia | DT Swiss AG</DisplayName>
        <AccountId>25</AccountId>
        <AccountType/>
      </UserInfo>
      <UserInfo>
        <DisplayName>Boeckmann Heidi | DT Swiss AG</DisplayName>
        <AccountId>15</AccountId>
        <AccountType/>
      </UserInfo>
      <UserInfo>
        <DisplayName>Marusarz Alyssa | DT Swiss AG</DisplayName>
        <AccountId>44</AccountId>
        <AccountType/>
      </UserInfo>
    </SharedWithUsers>
    <lcf76f155ced4ddcb4097134ff3c332f xmlns="8bd818bb-685b-4fde-8d4e-efe8814d679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E0D4C0-14DC-4E01-8645-9A974EDDF9ED}">
  <ds:schemaRefs>
    <ds:schemaRef ds:uri="http://schemas.microsoft.com/office/2006/metadata/properties"/>
    <ds:schemaRef ds:uri="http://schemas.microsoft.com/office/infopath/2007/PartnerControls"/>
    <ds:schemaRef ds:uri="af6197b0-4c8f-46b2-972d-3a691143cba3"/>
    <ds:schemaRef ds:uri="87554e4f-bd8a-4399-814b-432259e465a9"/>
    <ds:schemaRef ds:uri="8bd818bb-685b-4fde-8d4e-efe8814d6791"/>
  </ds:schemaRefs>
</ds:datastoreItem>
</file>

<file path=customXml/itemProps2.xml><?xml version="1.0" encoding="utf-8"?>
<ds:datastoreItem xmlns:ds="http://schemas.openxmlformats.org/officeDocument/2006/customXml" ds:itemID="{8BEE8415-B188-46BA-87F7-B98C8CA0E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BACE37-FA37-4260-8442-FDAB803D1069}">
  <ds:schemaRefs>
    <ds:schemaRef ds:uri="http://schemas.openxmlformats.org/officeDocument/2006/bibliography"/>
  </ds:schemaRefs>
</ds:datastoreItem>
</file>

<file path=customXml/itemProps4.xml><?xml version="1.0" encoding="utf-8"?>
<ds:datastoreItem xmlns:ds="http://schemas.openxmlformats.org/officeDocument/2006/customXml" ds:itemID="{D021084C-F845-4BA3-9B89-9CBAC5707BA0}">
  <ds:schemaRefs>
    <ds:schemaRef ds:uri="http://schemas.microsoft.com/sharepoint/v3/contenttype/forms"/>
  </ds:schemaRefs>
</ds:datastoreItem>
</file>

<file path=docMetadata/LabelInfo.xml><?xml version="1.0" encoding="utf-8"?>
<clbl:labelList xmlns:clbl="http://schemas.microsoft.com/office/2020/mipLabelMetadata">
  <clbl:label id="{aba974e7-c856-4cba-93db-e2c4dffa7c82}" enabled="0" method="" siteId="{aba974e7-c856-4cba-93db-e2c4dffa7c8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183</Words>
  <Characters>1153</Characters>
  <Application>Microsoft Office Word</Application>
  <DocSecurity>0</DocSecurity>
  <Lines>9</Lines>
  <Paragraphs>2</Paragraphs>
  <ScaleCrop>false</ScaleCrop>
  <Company/>
  <LinksUpToDate>false</LinksUpToDate>
  <CharactersWithSpaces>1334</CharactersWithSpaces>
  <SharedDoc>false</SharedDoc>
  <HLinks>
    <vt:vector size="60" baseType="variant">
      <vt:variant>
        <vt:i4>6881394</vt:i4>
      </vt:variant>
      <vt:variant>
        <vt:i4>15</vt:i4>
      </vt:variant>
      <vt:variant>
        <vt:i4>0</vt:i4>
      </vt:variant>
      <vt:variant>
        <vt:i4>5</vt:i4>
      </vt:variant>
      <vt:variant>
        <vt:lpwstr>https://brandplatform.dtswiss.com/en/corporate-guidelines/brand-identity/spelling-standards</vt:lpwstr>
      </vt:variant>
      <vt:variant>
        <vt:lpwstr/>
      </vt:variant>
      <vt:variant>
        <vt:i4>524379</vt:i4>
      </vt:variant>
      <vt:variant>
        <vt:i4>12</vt:i4>
      </vt:variant>
      <vt:variant>
        <vt:i4>0</vt:i4>
      </vt:variant>
      <vt:variant>
        <vt:i4>5</vt:i4>
      </vt:variant>
      <vt:variant>
        <vt:lpwstr>https://www.dtswiss.com/en/wheels/wheels-technology/spoke-technology</vt:lpwstr>
      </vt:variant>
      <vt:variant>
        <vt:lpwstr/>
      </vt:variant>
      <vt:variant>
        <vt:i4>2097209</vt:i4>
      </vt:variant>
      <vt:variant>
        <vt:i4>9</vt:i4>
      </vt:variant>
      <vt:variant>
        <vt:i4>0</vt:i4>
      </vt:variant>
      <vt:variant>
        <vt:i4>5</vt:i4>
      </vt:variant>
      <vt:variant>
        <vt:lpwstr>https://www.dtswiss.com/en/wheels/wheels-technology/engagement-angle-technology</vt:lpwstr>
      </vt:variant>
      <vt:variant>
        <vt:lpwstr/>
      </vt:variant>
      <vt:variant>
        <vt:i4>6946863</vt:i4>
      </vt:variant>
      <vt:variant>
        <vt:i4>6</vt:i4>
      </vt:variant>
      <vt:variant>
        <vt:i4>0</vt:i4>
      </vt:variant>
      <vt:variant>
        <vt:i4>5</vt:i4>
      </vt:variant>
      <vt:variant>
        <vt:lpwstr>https://www.dtswiss.com/en/wheels/wheels-technology/bearing-technology</vt:lpwstr>
      </vt:variant>
      <vt:variant>
        <vt:lpwstr/>
      </vt:variant>
      <vt:variant>
        <vt:i4>1835014</vt:i4>
      </vt:variant>
      <vt:variant>
        <vt:i4>3</vt:i4>
      </vt:variant>
      <vt:variant>
        <vt:i4>0</vt:i4>
      </vt:variant>
      <vt:variant>
        <vt:i4>5</vt:i4>
      </vt:variant>
      <vt:variant>
        <vt:lpwstr>https://www.dtswiss.com/en/wheels/wheels-technology/ratchet-ln-technology</vt:lpwstr>
      </vt:variant>
      <vt:variant>
        <vt:lpwstr/>
      </vt:variant>
      <vt:variant>
        <vt:i4>2490405</vt:i4>
      </vt:variant>
      <vt:variant>
        <vt:i4>0</vt:i4>
      </vt:variant>
      <vt:variant>
        <vt:i4>0</vt:i4>
      </vt:variant>
      <vt:variant>
        <vt:i4>5</vt:i4>
      </vt:variant>
      <vt:variant>
        <vt:lpwstr>https://www.dtswiss.com/fr/roues/roues-vtt/freeride-downhill/f-1900-classic</vt:lpwstr>
      </vt:variant>
      <vt:variant>
        <vt:lpwstr/>
      </vt:variant>
      <vt:variant>
        <vt:i4>6750282</vt:i4>
      </vt:variant>
      <vt:variant>
        <vt:i4>9</vt:i4>
      </vt:variant>
      <vt:variant>
        <vt:i4>0</vt:i4>
      </vt:variant>
      <vt:variant>
        <vt:i4>5</vt:i4>
      </vt:variant>
      <vt:variant>
        <vt:lpwstr>mailto:aeberhardt@dtswiss.com</vt:lpwstr>
      </vt:variant>
      <vt:variant>
        <vt:lpwstr/>
      </vt:variant>
      <vt:variant>
        <vt:i4>6750282</vt:i4>
      </vt:variant>
      <vt:variant>
        <vt:i4>6</vt:i4>
      </vt:variant>
      <vt:variant>
        <vt:i4>0</vt:i4>
      </vt:variant>
      <vt:variant>
        <vt:i4>5</vt:i4>
      </vt:variant>
      <vt:variant>
        <vt:lpwstr>mailto:aeberhardt@dtswiss.com</vt:lpwstr>
      </vt:variant>
      <vt:variant>
        <vt:lpwstr/>
      </vt:variant>
      <vt:variant>
        <vt:i4>7602247</vt:i4>
      </vt:variant>
      <vt:variant>
        <vt:i4>3</vt:i4>
      </vt:variant>
      <vt:variant>
        <vt:i4>0</vt:i4>
      </vt:variant>
      <vt:variant>
        <vt:i4>5</vt:i4>
      </vt:variant>
      <vt:variant>
        <vt:lpwstr>mailto:hboeckmann@dtswiss.com</vt:lpwstr>
      </vt:variant>
      <vt:variant>
        <vt:lpwstr/>
      </vt:variant>
      <vt:variant>
        <vt:i4>6750282</vt:i4>
      </vt:variant>
      <vt:variant>
        <vt:i4>0</vt:i4>
      </vt:variant>
      <vt:variant>
        <vt:i4>0</vt:i4>
      </vt:variant>
      <vt:variant>
        <vt:i4>5</vt:i4>
      </vt:variant>
      <vt:variant>
        <vt:lpwstr>mailto:aeberhardt@dtswiss.com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Eberhardt Arnaud</dc:creator>
  <cp:keywords/>
  <dc:description/>
  <cp:lastModifiedBy>Baettig Romain | DT Swiss AG</cp:lastModifiedBy>
  <cp:revision>777</cp:revision>
  <dcterms:created xsi:type="dcterms:W3CDTF">2023-09-05T08:48:00Z</dcterms:created>
  <dcterms:modified xsi:type="dcterms:W3CDTF">2026-07-22T09:22:00Z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0x01010012EF13C6759C104CB965674A75221C70</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